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33A11" w:rsidRDefault="00733A11">
      <w:pPr>
        <w:jc w:val="center"/>
        <w:rPr>
          <w:rFonts w:ascii="Calibri" w:hAnsi="Calibri" w:cs="Calibri"/>
          <w:b/>
          <w:bCs/>
        </w:rPr>
      </w:pPr>
      <w:r w:rsidRPr="00937F04">
        <w:rPr>
          <w:rFonts w:ascii="Calibri" w:hAnsi="Calibri" w:cs="Calibri"/>
          <w:b/>
          <w:bCs/>
        </w:rPr>
        <w:t xml:space="preserve">PREGÃO ELETRÔNICO EDITAL </w:t>
      </w:r>
      <w:r w:rsidRPr="00842CE1">
        <w:rPr>
          <w:rFonts w:ascii="Calibri" w:hAnsi="Calibri" w:cs="Calibri"/>
          <w:b/>
          <w:bCs/>
        </w:rPr>
        <w:t xml:space="preserve">Nº </w:t>
      </w:r>
      <w:r w:rsidR="00842CE1">
        <w:rPr>
          <w:rFonts w:ascii="Calibri" w:hAnsi="Calibri" w:cs="Calibri"/>
          <w:b/>
          <w:bCs/>
        </w:rPr>
        <w:t>1092</w:t>
      </w:r>
      <w:r w:rsidR="00B630C3">
        <w:rPr>
          <w:rFonts w:ascii="Calibri" w:hAnsi="Calibri" w:cs="Calibri"/>
          <w:b/>
          <w:bCs/>
        </w:rPr>
        <w:t>/2017</w:t>
      </w:r>
    </w:p>
    <w:p w:rsidR="00972B5B" w:rsidRPr="00937F04" w:rsidRDefault="00972B5B">
      <w:pPr>
        <w:jc w:val="center"/>
        <w:rPr>
          <w:rFonts w:ascii="Calibri" w:hAnsi="Calibri" w:cs="Calibri"/>
          <w:b/>
          <w:bCs/>
        </w:rPr>
      </w:pPr>
    </w:p>
    <w:p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 DE SANTA CATARINA</w:t>
      </w:r>
      <w:r w:rsidR="00936C00" w:rsidRPr="00937F04">
        <w:rPr>
          <w:rFonts w:ascii="Calibri" w:hAnsi="Calibri" w:cs="Calibri"/>
        </w:rPr>
        <w:t xml:space="preserve">, </w:t>
      </w:r>
      <w:r w:rsidRPr="00937F04">
        <w:rPr>
          <w:rFonts w:ascii="Calibri" w:hAnsi="Calibri" w:cs="Calibri"/>
        </w:rPr>
        <w:t xml:space="preserve">torna público que fará realizar licitação na modalidade pregão eletrônico, para selecionar proposta objetivando o </w:t>
      </w:r>
      <w:r w:rsidRPr="00937F04">
        <w:rPr>
          <w:rFonts w:ascii="Calibri" w:hAnsi="Calibri" w:cs="Calibri"/>
          <w:b/>
          <w:bCs/>
        </w:rPr>
        <w:t>REGISTRO DE PREÇOS</w:t>
      </w:r>
      <w:r w:rsidRPr="00937F04">
        <w:rPr>
          <w:rFonts w:ascii="Calibri" w:hAnsi="Calibri" w:cs="Calibri"/>
        </w:rPr>
        <w:t>, utilizando recursos de tecnologia da informação – INTERNET,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rsidR="00733A11"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963B41" w:rsidRPr="00963B41">
        <w:rPr>
          <w:rFonts w:ascii="Calibri" w:hAnsi="Calibri" w:cs="Calibri"/>
          <w:b/>
          <w:bCs/>
        </w:rPr>
        <w:t>AQUISIÇÃO DE FERRAMENTAS, UTENSÍLIOS, MATERIAIS DE REPARO E EQUIPAMENTOS DE PROTEÇÃO INDIVIDUAL E COLETIVA PARA O CEAVI/UDESC-IBIRAMA</w:t>
      </w:r>
      <w:r w:rsidR="0024214F">
        <w:rPr>
          <w:rFonts w:ascii="Calibri" w:hAnsi="Calibri" w:cs="Calibri"/>
        </w:rPr>
        <w:t xml:space="preserve">, </w:t>
      </w:r>
      <w:r w:rsidRPr="00937F04">
        <w:rPr>
          <w:rFonts w:ascii="Calibri" w:hAnsi="Calibri" w:cs="Calibri"/>
        </w:rPr>
        <w:t>conforme especificações constantes do</w:t>
      </w:r>
      <w:r w:rsidR="00B7589A">
        <w:rPr>
          <w:rFonts w:ascii="Calibri" w:hAnsi="Calibri" w:cs="Calibri"/>
        </w:rPr>
        <w:t>s</w:t>
      </w:r>
      <w:r w:rsidRPr="00937F04">
        <w:rPr>
          <w:rFonts w:ascii="Calibri" w:hAnsi="Calibri" w:cs="Calibri"/>
        </w:rPr>
        <w:t xml:space="preserve"> </w:t>
      </w:r>
      <w:r w:rsidRPr="00937F04">
        <w:rPr>
          <w:rFonts w:ascii="Calibri" w:hAnsi="Calibri" w:cs="Calibri"/>
          <w:b/>
          <w:bCs/>
        </w:rPr>
        <w:t>Anexo</w:t>
      </w:r>
      <w:r w:rsidR="00B7589A">
        <w:rPr>
          <w:rFonts w:ascii="Calibri" w:hAnsi="Calibri" w:cs="Calibri"/>
          <w:b/>
          <w:bCs/>
        </w:rPr>
        <w:t>s</w:t>
      </w:r>
      <w:r w:rsidRPr="00937F04">
        <w:rPr>
          <w:rFonts w:ascii="Calibri" w:hAnsi="Calibri" w:cs="Calibri"/>
          <w:b/>
          <w:bCs/>
        </w:rPr>
        <w:t xml:space="preserve"> I</w:t>
      </w:r>
      <w:r w:rsidR="00B7589A">
        <w:rPr>
          <w:rFonts w:ascii="Calibri" w:hAnsi="Calibri" w:cs="Calibri"/>
          <w:b/>
          <w:bCs/>
        </w:rPr>
        <w:t xml:space="preserve"> e II</w:t>
      </w:r>
      <w:r w:rsidRPr="00937F04">
        <w:rPr>
          <w:rFonts w:ascii="Calibri" w:hAnsi="Calibri" w:cs="Calibri"/>
          <w:b/>
          <w:bCs/>
        </w:rPr>
        <w:t>.</w:t>
      </w:r>
    </w:p>
    <w:p w:rsidR="00963B41" w:rsidRDefault="00963B41">
      <w:pPr>
        <w:jc w:val="both"/>
        <w:rPr>
          <w:rFonts w:ascii="Calibri" w:hAnsi="Calibri" w:cs="Calibri"/>
          <w:b/>
          <w:bCs/>
        </w:rPr>
      </w:pPr>
    </w:p>
    <w:tbl>
      <w:tblPr>
        <w:tblW w:w="99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CellMar>
          <w:left w:w="70" w:type="dxa"/>
          <w:right w:w="70" w:type="dxa"/>
        </w:tblCellMar>
        <w:tblLook w:val="0000"/>
      </w:tblPr>
      <w:tblGrid>
        <w:gridCol w:w="9900"/>
      </w:tblGrid>
      <w:tr w:rsidR="00963B41" w:rsidRPr="00DC5BE1" w:rsidTr="00E25E7D">
        <w:tc>
          <w:tcPr>
            <w:tcW w:w="9900" w:type="dxa"/>
            <w:shd w:val="clear" w:color="auto" w:fill="B3B3B3"/>
            <w:vAlign w:val="center"/>
          </w:tcPr>
          <w:p w:rsidR="00963B41" w:rsidRPr="00632E42" w:rsidRDefault="00963B41" w:rsidP="00E25E7D">
            <w:pPr>
              <w:pStyle w:val="Ttulo1"/>
              <w:tabs>
                <w:tab w:val="clear" w:pos="720"/>
              </w:tabs>
              <w:ind w:left="0" w:right="-70"/>
              <w:jc w:val="center"/>
              <w:rPr>
                <w:rFonts w:ascii="Calibri" w:hAnsi="Calibri"/>
                <w:sz w:val="22"/>
                <w:szCs w:val="22"/>
              </w:rPr>
            </w:pPr>
            <w:r w:rsidRPr="00632E42">
              <w:rPr>
                <w:rFonts w:ascii="Calibri" w:hAnsi="Calibri"/>
                <w:sz w:val="22"/>
                <w:szCs w:val="22"/>
              </w:rPr>
              <w:t>EXCLUSIVO PARA MICROEMPRESAS E EMPRESAS DE PEQUENO PORTE</w:t>
            </w:r>
          </w:p>
        </w:tc>
      </w:tr>
    </w:tbl>
    <w:p w:rsidR="00733A11" w:rsidRPr="00937F04" w:rsidRDefault="00733A11">
      <w:pPr>
        <w:jc w:val="both"/>
        <w:rPr>
          <w:rFonts w:ascii="Calibri" w:hAnsi="Calibri" w:cs="Calibri"/>
        </w:rPr>
      </w:pPr>
    </w:p>
    <w:tbl>
      <w:tblPr>
        <w:tblW w:w="0" w:type="auto"/>
        <w:tblInd w:w="70" w:type="dxa"/>
        <w:tblLayout w:type="fixed"/>
        <w:tblCellMar>
          <w:left w:w="70" w:type="dxa"/>
          <w:right w:w="70" w:type="dxa"/>
        </w:tblCellMar>
        <w:tblLook w:val="0000"/>
      </w:tblPr>
      <w:tblGrid>
        <w:gridCol w:w="9933"/>
      </w:tblGrid>
      <w:tr w:rsidR="00733A11" w:rsidRPr="00937F04">
        <w:trPr>
          <w:trHeight w:val="1393"/>
        </w:trPr>
        <w:tc>
          <w:tcPr>
            <w:tcW w:w="9933" w:type="dxa"/>
            <w:tcBorders>
              <w:top w:val="single" w:sz="4" w:space="0" w:color="000000"/>
              <w:left w:val="single" w:sz="4" w:space="0" w:color="000000"/>
              <w:bottom w:val="single" w:sz="4" w:space="0" w:color="000000"/>
              <w:right w:val="single" w:sz="4" w:space="0" w:color="000000"/>
            </w:tcBorders>
            <w:shd w:val="clear" w:color="auto" w:fill="DDD9C3"/>
          </w:tcPr>
          <w:p w:rsidR="00733A11" w:rsidRPr="00937F04" w:rsidRDefault="00733A11">
            <w:pPr>
              <w:snapToGrid w:val="0"/>
              <w:jc w:val="both"/>
              <w:rPr>
                <w:rFonts w:ascii="Calibri" w:hAnsi="Calibri" w:cs="Calibri"/>
                <w:b/>
              </w:rPr>
            </w:pPr>
            <w:r w:rsidRPr="00937F04">
              <w:rPr>
                <w:rFonts w:ascii="Calibri" w:hAnsi="Calibri" w:cs="Calibri"/>
                <w:b/>
              </w:rPr>
              <w:t>OBSERVAÇÃO:</w:t>
            </w:r>
          </w:p>
          <w:p w:rsidR="00733A11" w:rsidRPr="00937F04" w:rsidRDefault="00733A11">
            <w:pPr>
              <w:tabs>
                <w:tab w:val="left" w:pos="7067"/>
              </w:tabs>
              <w:jc w:val="both"/>
              <w:rPr>
                <w:rFonts w:ascii="Calibri" w:hAnsi="Calibri" w:cs="Calibri"/>
              </w:rPr>
            </w:pPr>
            <w:r w:rsidRPr="00937F04">
              <w:rPr>
                <w:rFonts w:ascii="Calibri" w:hAnsi="Calibri" w:cs="Calibri"/>
              </w:rPr>
              <w:t xml:space="preserve">Para participar do Pregão Eletrônico é obrigatório providenciar a chave de identificação e senha de acesso por meio do registro no Cadastro Central de Fornecedores (CCF), obtido na página eletrônica do Portal de Compras do Governo do Estado de Santa Catarina, endereço </w:t>
            </w:r>
            <w:hyperlink r:id="rId8" w:history="1">
              <w:r w:rsidRPr="00937F04">
                <w:rPr>
                  <w:rStyle w:val="Hyperlink"/>
                  <w:rFonts w:ascii="Calibri" w:hAnsi="Calibri" w:cs="Calibri"/>
                </w:rPr>
                <w:t>http://portaldecompras.sc.gov.br</w:t>
              </w:r>
            </w:hyperlink>
            <w:r w:rsidRPr="00937F04">
              <w:rPr>
                <w:rFonts w:ascii="Calibri" w:hAnsi="Calibri" w:cs="Calibri"/>
              </w:rPr>
              <w:t>, link “</w:t>
            </w:r>
            <w:r w:rsidRPr="00937F04">
              <w:rPr>
                <w:rFonts w:ascii="Calibri" w:hAnsi="Calibri" w:cs="Calibri"/>
                <w:i/>
                <w:iCs/>
              </w:rPr>
              <w:t>Fornecedores</w:t>
            </w:r>
            <w:r w:rsidRPr="00937F04">
              <w:rPr>
                <w:rFonts w:ascii="Calibri" w:hAnsi="Calibri" w:cs="Calibri"/>
              </w:rPr>
              <w:t xml:space="preserve">”. </w:t>
            </w:r>
          </w:p>
        </w:tc>
      </w:tr>
    </w:tbl>
    <w:p w:rsidR="00733A11" w:rsidRPr="00937F04" w:rsidRDefault="00733A11">
      <w:pPr>
        <w:pStyle w:val="Contedodoquadro"/>
        <w:rPr>
          <w:rFonts w:ascii="Calibri" w:hAnsi="Calibri" w:cs="Calibri"/>
        </w:rPr>
      </w:pPr>
    </w:p>
    <w:tbl>
      <w:tblPr>
        <w:tblW w:w="993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tblPr>
      <w:tblGrid>
        <w:gridCol w:w="4656"/>
        <w:gridCol w:w="5277"/>
      </w:tblGrid>
      <w:tr w:rsidR="006341AA" w:rsidRPr="006341AA" w:rsidTr="006341AA">
        <w:trPr>
          <w:trHeight w:val="541"/>
        </w:trPr>
        <w:tc>
          <w:tcPr>
            <w:tcW w:w="4656" w:type="dxa"/>
            <w:shd w:val="clear" w:color="auto" w:fill="auto"/>
            <w:vAlign w:val="center"/>
          </w:tcPr>
          <w:p w:rsidR="006341AA" w:rsidRPr="006341AA" w:rsidRDefault="006341AA">
            <w:pPr>
              <w:snapToGrid w:val="0"/>
              <w:jc w:val="both"/>
              <w:rPr>
                <w:rFonts w:ascii="Calibri" w:hAnsi="Calibri" w:cs="Calibri"/>
              </w:rPr>
            </w:pPr>
            <w:r w:rsidRPr="006341AA">
              <w:rPr>
                <w:rFonts w:ascii="Calibri" w:hAnsi="Calibri" w:cs="Calibri"/>
              </w:rPr>
              <w:t>Entrega das Propostas:</w:t>
            </w:r>
          </w:p>
        </w:tc>
        <w:tc>
          <w:tcPr>
            <w:tcW w:w="5277" w:type="dxa"/>
            <w:shd w:val="clear" w:color="auto" w:fill="auto"/>
          </w:tcPr>
          <w:p w:rsidR="006341AA" w:rsidRPr="006341AA" w:rsidRDefault="006341AA" w:rsidP="00270F4B">
            <w:pPr>
              <w:snapToGrid w:val="0"/>
              <w:jc w:val="both"/>
              <w:rPr>
                <w:rFonts w:ascii="Calibri" w:hAnsi="Calibri" w:cs="Calibri"/>
              </w:rPr>
            </w:pPr>
            <w:r w:rsidRPr="006341AA">
              <w:rPr>
                <w:rFonts w:ascii="Calibri" w:hAnsi="Calibri" w:cs="Calibri"/>
                <w:u w:val="single"/>
              </w:rPr>
              <w:t>Início</w:t>
            </w:r>
            <w:r w:rsidRPr="006341AA">
              <w:rPr>
                <w:rFonts w:ascii="Calibri" w:hAnsi="Calibri" w:cs="Calibri"/>
              </w:rPr>
              <w:t xml:space="preserve">: </w:t>
            </w:r>
            <w:r w:rsidRPr="00963B41">
              <w:rPr>
                <w:rFonts w:ascii="Calibri" w:hAnsi="Calibri" w:cs="Calibri"/>
                <w:highlight w:val="yellow"/>
              </w:rPr>
              <w:t>A partir das 14h00min do dia 13/07/2017</w:t>
            </w:r>
          </w:p>
          <w:p w:rsidR="006341AA" w:rsidRPr="006341AA" w:rsidRDefault="006341AA" w:rsidP="006341AA">
            <w:pPr>
              <w:jc w:val="both"/>
              <w:rPr>
                <w:rFonts w:ascii="Calibri" w:hAnsi="Calibri" w:cs="Calibri"/>
              </w:rPr>
            </w:pPr>
            <w:r w:rsidRPr="006341AA">
              <w:rPr>
                <w:rFonts w:ascii="Calibri" w:hAnsi="Calibri" w:cs="Calibri"/>
                <w:u w:val="single"/>
              </w:rPr>
              <w:t>Término</w:t>
            </w:r>
            <w:r w:rsidRPr="006341AA">
              <w:rPr>
                <w:rFonts w:ascii="Calibri" w:hAnsi="Calibri" w:cs="Calibri"/>
              </w:rPr>
              <w:t xml:space="preserve">: </w:t>
            </w:r>
            <w:r w:rsidRPr="00963B41">
              <w:rPr>
                <w:rFonts w:ascii="Calibri" w:hAnsi="Calibri" w:cs="Calibri"/>
                <w:highlight w:val="yellow"/>
              </w:rPr>
              <w:t>14h00min do dia 27/07/2017</w:t>
            </w:r>
          </w:p>
        </w:tc>
      </w:tr>
    </w:tbl>
    <w:p w:rsidR="00733A11" w:rsidRPr="006341AA" w:rsidRDefault="00733A11">
      <w:pPr>
        <w:pStyle w:val="Contedodoquadro"/>
        <w:rPr>
          <w:rFonts w:ascii="Calibri" w:hAnsi="Calibri" w:cs="Calibri"/>
          <w:szCs w:val="24"/>
        </w:rPr>
      </w:pPr>
    </w:p>
    <w:tbl>
      <w:tblPr>
        <w:tblW w:w="993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tblPr>
      <w:tblGrid>
        <w:gridCol w:w="4656"/>
        <w:gridCol w:w="5277"/>
      </w:tblGrid>
      <w:tr w:rsidR="00733A11" w:rsidRPr="006341AA" w:rsidTr="00FE3750">
        <w:trPr>
          <w:trHeight w:val="334"/>
        </w:trPr>
        <w:tc>
          <w:tcPr>
            <w:tcW w:w="4656" w:type="dxa"/>
            <w:shd w:val="clear" w:color="auto" w:fill="auto"/>
            <w:vAlign w:val="center"/>
          </w:tcPr>
          <w:p w:rsidR="00733A11" w:rsidRPr="006341AA" w:rsidRDefault="00FE3750">
            <w:pPr>
              <w:snapToGrid w:val="0"/>
              <w:jc w:val="both"/>
              <w:rPr>
                <w:rFonts w:ascii="Calibri" w:hAnsi="Calibri" w:cs="Calibri"/>
              </w:rPr>
            </w:pPr>
            <w:r w:rsidRPr="006341AA">
              <w:rPr>
                <w:rFonts w:ascii="Calibri" w:hAnsi="Calibri" w:cs="Calibri"/>
              </w:rPr>
              <w:t>Abertura das Propostas:</w:t>
            </w:r>
          </w:p>
        </w:tc>
        <w:tc>
          <w:tcPr>
            <w:tcW w:w="5277" w:type="dxa"/>
            <w:shd w:val="clear" w:color="auto" w:fill="auto"/>
            <w:vAlign w:val="center"/>
          </w:tcPr>
          <w:p w:rsidR="00733A11" w:rsidRPr="006341AA" w:rsidRDefault="00F34E9C" w:rsidP="0068096F">
            <w:pPr>
              <w:pStyle w:val="Cabealho"/>
              <w:snapToGrid w:val="0"/>
              <w:jc w:val="both"/>
              <w:rPr>
                <w:rFonts w:ascii="Calibri" w:hAnsi="Calibri" w:cs="Calibri"/>
                <w:sz w:val="24"/>
                <w:szCs w:val="24"/>
                <w:lang w:val="pt-BR"/>
              </w:rPr>
            </w:pPr>
            <w:r w:rsidRPr="00963B41">
              <w:rPr>
                <w:rFonts w:ascii="Calibri" w:hAnsi="Calibri" w:cs="Calibri"/>
                <w:sz w:val="24"/>
                <w:szCs w:val="24"/>
                <w:highlight w:val="yellow"/>
                <w:lang w:val="pt-PT"/>
              </w:rPr>
              <w:t xml:space="preserve">A partir das </w:t>
            </w:r>
            <w:r w:rsidR="008979F6" w:rsidRPr="00963B41">
              <w:rPr>
                <w:rFonts w:ascii="Calibri" w:hAnsi="Calibri" w:cs="Calibri"/>
                <w:sz w:val="24"/>
                <w:szCs w:val="24"/>
                <w:highlight w:val="yellow"/>
                <w:lang w:val="pt-BR"/>
              </w:rPr>
              <w:t>1</w:t>
            </w:r>
            <w:r w:rsidR="00B94164" w:rsidRPr="00963B41">
              <w:rPr>
                <w:rFonts w:ascii="Calibri" w:hAnsi="Calibri" w:cs="Calibri"/>
                <w:sz w:val="24"/>
                <w:szCs w:val="24"/>
                <w:highlight w:val="yellow"/>
                <w:lang w:val="pt-BR"/>
              </w:rPr>
              <w:t>4</w:t>
            </w:r>
            <w:r w:rsidR="008979F6" w:rsidRPr="00963B41">
              <w:rPr>
                <w:rFonts w:ascii="Calibri" w:hAnsi="Calibri" w:cs="Calibri"/>
                <w:sz w:val="24"/>
                <w:szCs w:val="24"/>
                <w:highlight w:val="yellow"/>
                <w:lang w:val="pt-BR"/>
              </w:rPr>
              <w:t>h</w:t>
            </w:r>
            <w:r w:rsidR="00B94164" w:rsidRPr="00963B41">
              <w:rPr>
                <w:rFonts w:ascii="Calibri" w:hAnsi="Calibri" w:cs="Calibri"/>
                <w:sz w:val="24"/>
                <w:szCs w:val="24"/>
                <w:highlight w:val="yellow"/>
                <w:lang w:val="pt-BR"/>
              </w:rPr>
              <w:t>00</w:t>
            </w:r>
            <w:r w:rsidR="008979F6" w:rsidRPr="00963B41">
              <w:rPr>
                <w:rFonts w:ascii="Calibri" w:hAnsi="Calibri" w:cs="Calibri"/>
                <w:sz w:val="24"/>
                <w:szCs w:val="24"/>
                <w:highlight w:val="yellow"/>
                <w:lang w:val="pt-BR"/>
              </w:rPr>
              <w:t xml:space="preserve">min do dia </w:t>
            </w:r>
            <w:r w:rsidR="006341AA" w:rsidRPr="00963B41">
              <w:rPr>
                <w:rFonts w:ascii="Calibri" w:hAnsi="Calibri" w:cs="Calibri"/>
                <w:sz w:val="24"/>
                <w:szCs w:val="24"/>
                <w:highlight w:val="yellow"/>
                <w:lang w:val="pt-BR"/>
              </w:rPr>
              <w:t>27/07/2017</w:t>
            </w:r>
          </w:p>
        </w:tc>
      </w:tr>
    </w:tbl>
    <w:p w:rsidR="00733A11" w:rsidRPr="006341AA" w:rsidRDefault="00733A11">
      <w:pPr>
        <w:pStyle w:val="Contedodoquadro"/>
        <w:rPr>
          <w:rFonts w:ascii="Calibri" w:hAnsi="Calibri" w:cs="Calibri"/>
          <w:szCs w:val="24"/>
        </w:rPr>
      </w:pPr>
    </w:p>
    <w:tbl>
      <w:tblPr>
        <w:tblW w:w="993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tblPr>
      <w:tblGrid>
        <w:gridCol w:w="4656"/>
        <w:gridCol w:w="5277"/>
      </w:tblGrid>
      <w:tr w:rsidR="00733A11" w:rsidRPr="006341AA" w:rsidTr="00FE3750">
        <w:trPr>
          <w:trHeight w:val="290"/>
        </w:trPr>
        <w:tc>
          <w:tcPr>
            <w:tcW w:w="4656" w:type="dxa"/>
            <w:shd w:val="clear" w:color="auto" w:fill="auto"/>
            <w:vAlign w:val="center"/>
          </w:tcPr>
          <w:p w:rsidR="00733A11" w:rsidRPr="006341AA" w:rsidRDefault="00FE3750">
            <w:pPr>
              <w:snapToGrid w:val="0"/>
              <w:jc w:val="both"/>
              <w:rPr>
                <w:rFonts w:ascii="Calibri" w:hAnsi="Calibri" w:cs="Calibri"/>
              </w:rPr>
            </w:pPr>
            <w:r w:rsidRPr="006341AA">
              <w:rPr>
                <w:rFonts w:ascii="Calibri" w:hAnsi="Calibri" w:cs="Calibri"/>
              </w:rPr>
              <w:t>Início da Disputa:</w:t>
            </w:r>
          </w:p>
        </w:tc>
        <w:tc>
          <w:tcPr>
            <w:tcW w:w="5277" w:type="dxa"/>
            <w:shd w:val="clear" w:color="auto" w:fill="auto"/>
            <w:vAlign w:val="center"/>
          </w:tcPr>
          <w:p w:rsidR="00733A11" w:rsidRPr="006341AA" w:rsidRDefault="00F34E9C" w:rsidP="0068096F">
            <w:pPr>
              <w:pStyle w:val="Cabealho"/>
              <w:snapToGrid w:val="0"/>
              <w:jc w:val="both"/>
              <w:rPr>
                <w:rFonts w:ascii="Calibri" w:hAnsi="Calibri" w:cs="Calibri"/>
                <w:sz w:val="24"/>
                <w:szCs w:val="24"/>
                <w:lang w:val="pt-BR"/>
              </w:rPr>
            </w:pPr>
            <w:r w:rsidRPr="00963B41">
              <w:rPr>
                <w:rFonts w:ascii="Calibri" w:hAnsi="Calibri" w:cs="Calibri"/>
                <w:sz w:val="24"/>
                <w:szCs w:val="24"/>
                <w:highlight w:val="yellow"/>
                <w:lang w:val="pt-PT"/>
              </w:rPr>
              <w:t xml:space="preserve">A partir das </w:t>
            </w:r>
            <w:r w:rsidR="008979F6" w:rsidRPr="00963B41">
              <w:rPr>
                <w:rFonts w:ascii="Calibri" w:hAnsi="Calibri" w:cs="Calibri"/>
                <w:sz w:val="24"/>
                <w:szCs w:val="24"/>
                <w:highlight w:val="yellow"/>
                <w:lang w:val="pt-BR"/>
              </w:rPr>
              <w:t>1</w:t>
            </w:r>
            <w:r w:rsidR="00B94164" w:rsidRPr="00963B41">
              <w:rPr>
                <w:rFonts w:ascii="Calibri" w:hAnsi="Calibri" w:cs="Calibri"/>
                <w:sz w:val="24"/>
                <w:szCs w:val="24"/>
                <w:highlight w:val="yellow"/>
                <w:lang w:val="pt-BR"/>
              </w:rPr>
              <w:t>4</w:t>
            </w:r>
            <w:r w:rsidR="008979F6" w:rsidRPr="00963B41">
              <w:rPr>
                <w:rFonts w:ascii="Calibri" w:hAnsi="Calibri" w:cs="Calibri"/>
                <w:sz w:val="24"/>
                <w:szCs w:val="24"/>
                <w:highlight w:val="yellow"/>
                <w:lang w:val="pt-BR"/>
              </w:rPr>
              <w:t>h</w:t>
            </w:r>
            <w:r w:rsidR="006A59DF" w:rsidRPr="00963B41">
              <w:rPr>
                <w:rFonts w:ascii="Calibri" w:hAnsi="Calibri" w:cs="Calibri"/>
                <w:sz w:val="24"/>
                <w:szCs w:val="24"/>
                <w:highlight w:val="yellow"/>
                <w:lang w:val="pt-BR"/>
              </w:rPr>
              <w:t>15</w:t>
            </w:r>
            <w:r w:rsidR="008979F6" w:rsidRPr="00963B41">
              <w:rPr>
                <w:rFonts w:ascii="Calibri" w:hAnsi="Calibri" w:cs="Calibri"/>
                <w:sz w:val="24"/>
                <w:szCs w:val="24"/>
                <w:highlight w:val="yellow"/>
                <w:lang w:val="pt-BR"/>
              </w:rPr>
              <w:t xml:space="preserve">min do dia </w:t>
            </w:r>
            <w:r w:rsidR="006341AA" w:rsidRPr="00963B41">
              <w:rPr>
                <w:rFonts w:ascii="Calibri" w:hAnsi="Calibri" w:cs="Calibri"/>
                <w:sz w:val="24"/>
                <w:szCs w:val="24"/>
                <w:highlight w:val="yellow"/>
                <w:lang w:val="pt-BR"/>
              </w:rPr>
              <w:t>27/07/2017</w:t>
            </w:r>
          </w:p>
        </w:tc>
      </w:tr>
    </w:tbl>
    <w:p w:rsidR="00733A11" w:rsidRDefault="00733A11">
      <w:pPr>
        <w:jc w:val="both"/>
        <w:rPr>
          <w:rFonts w:ascii="Calibri" w:hAnsi="Calibri" w:cs="Calibri"/>
        </w:rPr>
      </w:pPr>
    </w:p>
    <w:p w:rsidR="00751C01" w:rsidRPr="00937F04" w:rsidRDefault="00751C01">
      <w:pPr>
        <w:jc w:val="both"/>
        <w:rPr>
          <w:rFonts w:ascii="Calibri" w:hAnsi="Calibri" w:cs="Calibri"/>
        </w:rPr>
      </w:pPr>
    </w:p>
    <w:p w:rsidR="00733A11" w:rsidRPr="00937F04" w:rsidRDefault="00733A11">
      <w:pPr>
        <w:jc w:val="both"/>
        <w:rPr>
          <w:rFonts w:ascii="Calibri" w:hAnsi="Calibri" w:cs="Calibri"/>
          <w:b/>
          <w:bCs/>
        </w:rPr>
      </w:pPr>
      <w:r w:rsidRPr="00937F04">
        <w:rPr>
          <w:rFonts w:ascii="Calibri" w:hAnsi="Calibri" w:cs="Calibri"/>
          <w:b/>
          <w:bCs/>
        </w:rPr>
        <w:t>FORMALIZAÇÃO DE CONSULTAS: (PE n</w:t>
      </w:r>
      <w:r w:rsidRPr="00937F04">
        <w:rPr>
          <w:rFonts w:ascii="Calibri" w:hAnsi="Calibri" w:cs="Calibri"/>
          <w:b/>
          <w:bCs/>
          <w:vertAlign w:val="superscript"/>
        </w:rPr>
        <w:t>o</w:t>
      </w:r>
      <w:r w:rsidRPr="00937F04">
        <w:rPr>
          <w:rFonts w:ascii="Calibri" w:hAnsi="Calibri" w:cs="Calibri"/>
          <w:b/>
          <w:bCs/>
        </w:rPr>
        <w:t xml:space="preserve"> </w:t>
      </w:r>
      <w:r w:rsidR="00842CE1">
        <w:rPr>
          <w:rFonts w:ascii="Calibri" w:hAnsi="Calibri" w:cs="Calibri"/>
          <w:b/>
          <w:bCs/>
        </w:rPr>
        <w:t>1092/2017</w:t>
      </w:r>
      <w:r w:rsidRPr="00937F04">
        <w:rPr>
          <w:rFonts w:ascii="Calibri" w:hAnsi="Calibri" w:cs="Calibri"/>
          <w:b/>
          <w:bCs/>
        </w:rPr>
        <w:t>)</w:t>
      </w:r>
    </w:p>
    <w:p w:rsidR="00733A11" w:rsidRPr="00937F04" w:rsidRDefault="00733A11">
      <w:pPr>
        <w:pStyle w:val="Contedodoquadro"/>
        <w:rPr>
          <w:rFonts w:ascii="Calibri" w:hAnsi="Calibri" w:cs="Calibri"/>
          <w:b/>
          <w:bCs/>
        </w:rPr>
      </w:pPr>
      <w:r w:rsidRPr="00937F04">
        <w:rPr>
          <w:rFonts w:ascii="Calibri" w:hAnsi="Calibri" w:cs="Calibri"/>
          <w:b/>
        </w:rPr>
        <w:t>site:</w:t>
      </w:r>
      <w:r w:rsidRPr="00937F04">
        <w:rPr>
          <w:rFonts w:ascii="Calibri" w:hAnsi="Calibri" w:cs="Calibri"/>
          <w:bCs/>
        </w:rPr>
        <w:t xml:space="preserve"> </w:t>
      </w:r>
      <w:hyperlink r:id="rId9" w:history="1">
        <w:r w:rsidRPr="00937F04">
          <w:rPr>
            <w:rStyle w:val="Hyperlink"/>
            <w:rFonts w:ascii="Calibri" w:hAnsi="Calibri" w:cs="Calibri"/>
          </w:rPr>
          <w:t>http://e-lic.sc.gov.br/</w:t>
        </w:r>
      </w:hyperlink>
      <w:r w:rsidR="00963B41">
        <w:rPr>
          <w:rFonts w:ascii="Calibri" w:hAnsi="Calibri" w:cs="Calibri"/>
        </w:rPr>
        <w:t xml:space="preserve">, </w:t>
      </w:r>
      <w:r w:rsidR="00963B41" w:rsidRPr="00963B41">
        <w:rPr>
          <w:rFonts w:ascii="Calibri" w:hAnsi="Calibri" w:cs="Calibri"/>
        </w:rPr>
        <w:t>http://www.portaldecompras.sc.gov.br/</w:t>
      </w:r>
    </w:p>
    <w:p w:rsidR="00733A11" w:rsidRPr="00937F04" w:rsidRDefault="00733A11">
      <w:pPr>
        <w:pStyle w:val="Contedodoquadro"/>
        <w:rPr>
          <w:rFonts w:ascii="Calibri" w:hAnsi="Calibri" w:cs="Calibri"/>
          <w:szCs w:val="24"/>
        </w:rPr>
      </w:pPr>
      <w:r w:rsidRPr="00937F04">
        <w:rPr>
          <w:rFonts w:ascii="Calibri" w:hAnsi="Calibri" w:cs="Calibri"/>
          <w:b/>
          <w:bCs/>
        </w:rPr>
        <w:t>e-mail:</w:t>
      </w:r>
      <w:r w:rsidRPr="00937F04">
        <w:rPr>
          <w:rFonts w:ascii="Calibri" w:hAnsi="Calibri" w:cs="Calibri"/>
        </w:rPr>
        <w:t xml:space="preserve"> </w:t>
      </w:r>
      <w:hyperlink r:id="rId10" w:history="1">
        <w:r w:rsidR="00963B41" w:rsidRPr="00B6746A">
          <w:rPr>
            <w:rStyle w:val="Hyperlink"/>
            <w:rFonts w:ascii="Calibri" w:hAnsi="Calibri" w:cs="Calibri"/>
          </w:rPr>
          <w:t>clico.ceavi@udesc.br</w:t>
        </w:r>
      </w:hyperlink>
      <w:r w:rsidR="00963B41">
        <w:rPr>
          <w:rFonts w:ascii="Calibri" w:hAnsi="Calibri" w:cs="Calibri"/>
        </w:rPr>
        <w:tab/>
      </w:r>
    </w:p>
    <w:p w:rsidR="00733A11" w:rsidRPr="00937F04" w:rsidRDefault="00733A11">
      <w:pPr>
        <w:pStyle w:val="font5"/>
        <w:suppressAutoHyphens/>
        <w:spacing w:before="0" w:after="0"/>
        <w:jc w:val="both"/>
        <w:rPr>
          <w:rFonts w:ascii="Calibri" w:eastAsia="Times New Roman" w:hAnsi="Calibri" w:cs="Calibri"/>
          <w:sz w:val="24"/>
          <w:szCs w:val="24"/>
        </w:rPr>
      </w:pPr>
    </w:p>
    <w:p w:rsidR="00733A11" w:rsidRPr="00937F04" w:rsidRDefault="00733A11">
      <w:pPr>
        <w:jc w:val="both"/>
        <w:rPr>
          <w:rFonts w:ascii="Calibri" w:hAnsi="Calibri" w:cs="Calibri"/>
        </w:rPr>
      </w:pPr>
      <w:r w:rsidRPr="00937F04">
        <w:rPr>
          <w:rFonts w:ascii="Calibri" w:hAnsi="Calibri" w:cs="Calibri"/>
          <w:b/>
          <w:bCs/>
        </w:rPr>
        <w:t>REFERÊNCIA DE TEMPO:</w:t>
      </w:r>
      <w:r w:rsidRPr="00937F04">
        <w:rPr>
          <w:rFonts w:ascii="Calibri" w:hAnsi="Calibri" w:cs="Calibri"/>
        </w:rPr>
        <w:t xml:space="preserve"> Todas as referências de tempo no Edital, no aviso e durante a sessão pública observarão obrigatoriamente o horário de Brasília – DF e, dessa forma, serão registradas no sistema eletrônico. </w:t>
      </w:r>
    </w:p>
    <w:p w:rsidR="00733A11" w:rsidRPr="00937F04" w:rsidRDefault="00733A11">
      <w:pPr>
        <w:pageBreakBefore/>
        <w:jc w:val="center"/>
        <w:rPr>
          <w:rFonts w:ascii="Calibri" w:hAnsi="Calibri" w:cs="Calibri"/>
          <w:b/>
        </w:rPr>
      </w:pPr>
      <w:r w:rsidRPr="00937F04">
        <w:rPr>
          <w:rFonts w:ascii="Calibri" w:hAnsi="Calibri" w:cs="Calibri"/>
          <w:b/>
        </w:rPr>
        <w:lastRenderedPageBreak/>
        <w:t xml:space="preserve">PREGÃO ELETRÔNICO nº </w:t>
      </w:r>
      <w:r w:rsidR="00842CE1">
        <w:rPr>
          <w:rFonts w:ascii="Calibri" w:hAnsi="Calibri" w:cs="Calibri"/>
          <w:b/>
        </w:rPr>
        <w:t>1092</w:t>
      </w:r>
      <w:r w:rsidR="00B630C3">
        <w:rPr>
          <w:rFonts w:ascii="Calibri" w:hAnsi="Calibri" w:cs="Calibri"/>
          <w:b/>
        </w:rPr>
        <w:t>/2017</w:t>
      </w:r>
    </w:p>
    <w:p w:rsidR="00733A11" w:rsidRPr="00937F04" w:rsidRDefault="00733A11">
      <w:pPr>
        <w:pStyle w:val="xl28"/>
        <w:suppressAutoHyphens/>
        <w:spacing w:before="0" w:after="0"/>
        <w:jc w:val="both"/>
        <w:rPr>
          <w:rFonts w:ascii="Calibri" w:eastAsia="Times New Roman" w:hAnsi="Calibri" w:cs="Calibri"/>
          <w:lang w:val="pt-PT"/>
        </w:rPr>
      </w:pPr>
    </w:p>
    <w:p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B94164">
        <w:rPr>
          <w:rFonts w:ascii="Calibri" w:hAnsi="Calibri" w:cs="Calibri"/>
        </w:rPr>
        <w:t>FUNDAÇÃO UNIVERSIDADE DO ESTADO DE SANTA CATARINA</w:t>
      </w:r>
      <w:r w:rsidR="00B94164" w:rsidRPr="00937F04">
        <w:rPr>
          <w:rFonts w:ascii="Calibri" w:hAnsi="Calibri" w:cs="Calibri"/>
        </w:rPr>
        <w:t xml:space="preserve">, </w:t>
      </w:r>
      <w:r w:rsidR="00500E5A" w:rsidRPr="00937F04">
        <w:rPr>
          <w:rFonts w:ascii="Calibri" w:hAnsi="Calibri" w:cs="Calibri"/>
        </w:rPr>
        <w:t>na condição de órgão gerenciador,</w:t>
      </w:r>
      <w:r w:rsidRPr="00937F04">
        <w:rPr>
          <w:rFonts w:ascii="Calibri" w:hAnsi="Calibri" w:cs="Calibri"/>
        </w:rPr>
        <w:t xml:space="preserve"> torna público que fará realizar licitação na modalidade Pregão Eletrônico, para selecionar proposta objetivando o </w:t>
      </w:r>
      <w:r w:rsidRPr="00937F04">
        <w:rPr>
          <w:rFonts w:ascii="Calibri" w:hAnsi="Calibri" w:cs="Calibri"/>
          <w:b/>
          <w:bCs/>
        </w:rPr>
        <w:t>REGISTRO DE PREÇOS</w:t>
      </w:r>
      <w:r w:rsidRPr="00937F04">
        <w:rPr>
          <w:rFonts w:ascii="Calibri" w:hAnsi="Calibri" w:cs="Calibri"/>
        </w:rPr>
        <w:t>, para</w:t>
      </w:r>
      <w:r w:rsidR="001320C8">
        <w:rPr>
          <w:rFonts w:ascii="Calibri" w:hAnsi="Calibri" w:cs="Calibri"/>
        </w:rPr>
        <w:t xml:space="preserve"> a</w:t>
      </w:r>
      <w:r w:rsidRPr="00937F04">
        <w:rPr>
          <w:rFonts w:ascii="Calibri" w:hAnsi="Calibri" w:cs="Calibri"/>
        </w:rPr>
        <w:t xml:space="preserve"> </w:t>
      </w:r>
      <w:r w:rsidR="00963B41" w:rsidRPr="00963B41">
        <w:rPr>
          <w:rFonts w:ascii="Calibri" w:hAnsi="Calibri" w:cs="Calibri"/>
          <w:b/>
          <w:bCs/>
        </w:rPr>
        <w:t>AQUISIÇÃO DE FERRAMENTAS, UTENSÍLIOS, MATERIAIS DE REPARO E EQUIPAMENTOS DE PROTEÇÃO INDIVIDUAL E COLETIVA PARA O CEAVI/UDESC-IBIRAMA</w:t>
      </w:r>
      <w:r w:rsidRPr="00937F04">
        <w:rPr>
          <w:rFonts w:ascii="Calibri" w:hAnsi="Calibri" w:cs="Calibri"/>
        </w:rPr>
        <w:t>, utilizando recursos de tecnologia da informação – INTERNET,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rsidR="00B44A55" w:rsidRPr="00B44A55" w:rsidRDefault="00B44A55">
      <w:pPr>
        <w:pStyle w:val="Contedodoquadro"/>
        <w:tabs>
          <w:tab w:val="left" w:pos="2552"/>
        </w:tabs>
        <w:rPr>
          <w:rFonts w:ascii="Calibri" w:hAnsi="Calibri" w:cs="Calibri"/>
          <w:sz w:val="12"/>
          <w:szCs w:val="12"/>
        </w:rPr>
      </w:pPr>
    </w:p>
    <w:p w:rsidR="00733A11" w:rsidRPr="00937F04" w:rsidRDefault="00733A11">
      <w:pPr>
        <w:tabs>
          <w:tab w:val="left" w:pos="2552"/>
        </w:tabs>
        <w:jc w:val="both"/>
        <w:rPr>
          <w:rFonts w:ascii="Calibri" w:hAnsi="Calibri" w:cs="Calibri"/>
          <w:b/>
        </w:rPr>
      </w:pPr>
      <w:r w:rsidRPr="00937F04">
        <w:rPr>
          <w:rFonts w:ascii="Calibri" w:hAnsi="Calibri" w:cs="Calibri"/>
          <w:b/>
        </w:rPr>
        <w:t>1 – DISPOSIÇÕES PRELIMINARES</w:t>
      </w:r>
    </w:p>
    <w:p w:rsidR="00733A11" w:rsidRPr="00937F04" w:rsidRDefault="00733A11">
      <w:pPr>
        <w:pStyle w:val="EspSubTitulo1Char"/>
        <w:tabs>
          <w:tab w:val="left" w:pos="2552"/>
        </w:tabs>
        <w:suppressAutoHyphens/>
        <w:spacing w:before="0" w:after="0"/>
        <w:rPr>
          <w:rFonts w:ascii="Calibri" w:hAnsi="Calibri" w:cs="Calibri"/>
          <w:sz w:val="24"/>
          <w:szCs w:val="24"/>
        </w:rPr>
      </w:pPr>
      <w:r w:rsidRPr="00937F04">
        <w:rPr>
          <w:rFonts w:ascii="Calibri" w:hAnsi="Calibri" w:cs="Calibri"/>
          <w:b/>
          <w:bCs/>
          <w:sz w:val="24"/>
          <w:szCs w:val="24"/>
        </w:rPr>
        <w:t>1.1 –</w:t>
      </w:r>
      <w:r w:rsidRPr="00937F04">
        <w:rPr>
          <w:rFonts w:ascii="Calibri" w:hAnsi="Calibri" w:cs="Calibri"/>
          <w:sz w:val="24"/>
          <w:szCs w:val="24"/>
        </w:rPr>
        <w:t xml:space="preserve"> O Pregão Eletrônico será realizado em sessão pública, por meio da INTERNET, mediante condições de segurança – criptografia e autenticação – em todas as suas fases.</w:t>
      </w:r>
    </w:p>
    <w:p w:rsidR="00733A11" w:rsidRPr="00937F04" w:rsidRDefault="00733A11">
      <w:pPr>
        <w:jc w:val="both"/>
        <w:rPr>
          <w:rFonts w:ascii="Calibri" w:hAnsi="Calibri" w:cs="Calibri"/>
        </w:rPr>
      </w:pPr>
      <w:r w:rsidRPr="00937F04">
        <w:rPr>
          <w:rFonts w:ascii="Calibri" w:hAnsi="Calibri" w:cs="Calibri"/>
          <w:b/>
          <w:bCs/>
        </w:rPr>
        <w:t>1.2 –</w:t>
      </w:r>
      <w:r w:rsidRPr="00937F04">
        <w:rPr>
          <w:rFonts w:ascii="Calibri" w:hAnsi="Calibri" w:cs="Calibri"/>
        </w:rPr>
        <w:t xml:space="preserve"> Os trabalhos serão conduzidos por servidor da </w:t>
      </w:r>
      <w:r w:rsidR="00936C00">
        <w:rPr>
          <w:rFonts w:ascii="Calibri" w:hAnsi="Calibri" w:cs="Calibri"/>
        </w:rPr>
        <w:t>FUNDAÇÃO UNIVERSIDADE DO ESTADO DE SANTA CATARINA – Coordenadoria de Licitações e Compras</w:t>
      </w:r>
      <w:r w:rsidRPr="00937F04">
        <w:rPr>
          <w:rFonts w:ascii="Calibri" w:hAnsi="Calibri" w:cs="Calibri"/>
        </w:rPr>
        <w:t xml:space="preserve">, denominado Pregoeiro, mediante a inserção e monitoramento de dados gerados ou transferidos para o aplicativo “Licitações” constante na página eletrônica </w:t>
      </w:r>
      <w:r w:rsidR="00FE3750" w:rsidRPr="00937F04">
        <w:rPr>
          <w:rFonts w:ascii="Calibri" w:hAnsi="Calibri" w:cs="Calibri"/>
        </w:rPr>
        <w:t>do Portal de Compras do Estado de Santa Catarina</w:t>
      </w:r>
      <w:r w:rsidRPr="00937F04">
        <w:rPr>
          <w:rFonts w:ascii="Calibri" w:hAnsi="Calibri" w:cs="Calibri"/>
        </w:rPr>
        <w:t xml:space="preserve">, no endereço </w:t>
      </w:r>
      <w:hyperlink r:id="rId11" w:history="1">
        <w:r w:rsidR="00FE3750" w:rsidRPr="00937F04">
          <w:rPr>
            <w:rStyle w:val="Hyperlink"/>
            <w:rFonts w:ascii="Calibri" w:hAnsi="Calibri" w:cs="Calibri"/>
          </w:rPr>
          <w:t>www.portaldecompras.sc.gov.br</w:t>
        </w:r>
      </w:hyperlink>
      <w:r w:rsidRPr="00937F04">
        <w:rPr>
          <w:rFonts w:ascii="Calibri" w:hAnsi="Calibri" w:cs="Calibri"/>
        </w:rPr>
        <w:t>.</w:t>
      </w:r>
    </w:p>
    <w:p w:rsidR="00733A11" w:rsidRPr="00937F04" w:rsidRDefault="00733A11">
      <w:pPr>
        <w:tabs>
          <w:tab w:val="left" w:pos="2552"/>
        </w:tabs>
        <w:jc w:val="both"/>
        <w:rPr>
          <w:rFonts w:ascii="Calibri" w:hAnsi="Calibri" w:cs="Calibri"/>
        </w:rPr>
      </w:pPr>
      <w:r w:rsidRPr="00937F04">
        <w:rPr>
          <w:rFonts w:ascii="Calibri" w:hAnsi="Calibri" w:cs="Calibri"/>
          <w:b/>
          <w:bCs/>
        </w:rPr>
        <w:t>1.3 –</w:t>
      </w:r>
      <w:r w:rsidRPr="00937F04">
        <w:rPr>
          <w:rFonts w:ascii="Calibri" w:hAnsi="Calibri" w:cs="Calibri"/>
        </w:rPr>
        <w:t xml:space="preserve"> Todas as referências de tempo no Edital, no Aviso e durante a sessão pública observarão obrigatoriamente o horário de Brasília – DF e, dessa forma, serão registradas no sistema eletrônico.</w:t>
      </w:r>
    </w:p>
    <w:p w:rsidR="00B44A55" w:rsidRPr="00B44A55" w:rsidRDefault="00B44A55">
      <w:pPr>
        <w:pStyle w:val="EspSubTitulo1Char"/>
        <w:tabs>
          <w:tab w:val="left" w:pos="2552"/>
        </w:tabs>
        <w:suppressAutoHyphens/>
        <w:spacing w:before="0" w:after="0"/>
        <w:rPr>
          <w:rFonts w:ascii="Calibri" w:hAnsi="Calibri" w:cs="Calibri"/>
          <w:sz w:val="12"/>
          <w:szCs w:val="12"/>
        </w:rPr>
      </w:pPr>
    </w:p>
    <w:p w:rsidR="00733A11" w:rsidRPr="00937F04" w:rsidRDefault="00733A11">
      <w:pPr>
        <w:pStyle w:val="EspSubTitulo1Char"/>
        <w:tabs>
          <w:tab w:val="left" w:pos="2552"/>
        </w:tabs>
        <w:suppressAutoHyphens/>
        <w:spacing w:before="0" w:after="0"/>
        <w:rPr>
          <w:rFonts w:ascii="Calibri" w:hAnsi="Calibri" w:cs="Calibri"/>
          <w:sz w:val="24"/>
          <w:szCs w:val="24"/>
        </w:rPr>
      </w:pPr>
      <w:r w:rsidRPr="00937F04">
        <w:rPr>
          <w:rFonts w:ascii="Calibri" w:hAnsi="Calibri" w:cs="Calibri"/>
          <w:sz w:val="24"/>
          <w:szCs w:val="24"/>
        </w:rPr>
        <w:t>Os documentos relacionados a seguir fazem parte integrante desta licitação:</w:t>
      </w:r>
    </w:p>
    <w:p w:rsidR="00733A11" w:rsidRPr="00937F04"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6F49DF">
        <w:rPr>
          <w:rFonts w:ascii="Calibri" w:hAnsi="Calibri" w:cs="Calibri"/>
        </w:rPr>
        <w:t xml:space="preserve">Termo de Referência e </w:t>
      </w:r>
      <w:r w:rsidRPr="00937F04">
        <w:rPr>
          <w:rFonts w:ascii="Calibri" w:hAnsi="Calibri" w:cs="Calibri"/>
        </w:rPr>
        <w:t>Quadro de Quantitativo(s) e Especificação(ões) Mínima(s) do(s) Item(ns) e Condições de Fornecimento;</w:t>
      </w:r>
    </w:p>
    <w:p w:rsidR="00B7589A" w:rsidRDefault="00B7589A">
      <w:pPr>
        <w:tabs>
          <w:tab w:val="left" w:pos="2552"/>
        </w:tabs>
        <w:jc w:val="both"/>
        <w:rPr>
          <w:rFonts w:ascii="Calibri" w:hAnsi="Calibri" w:cs="Calibri"/>
          <w:b/>
          <w:bCs/>
        </w:rPr>
      </w:pPr>
      <w:r w:rsidRPr="00937F04">
        <w:rPr>
          <w:rFonts w:ascii="Calibri" w:hAnsi="Calibri" w:cs="Calibri"/>
          <w:b/>
          <w:bCs/>
        </w:rPr>
        <w:t>Anexo II –</w:t>
      </w:r>
      <w:r w:rsidRPr="00937F04">
        <w:rPr>
          <w:rFonts w:ascii="Calibri" w:hAnsi="Calibri" w:cs="Calibri"/>
        </w:rPr>
        <w:t xml:space="preserve"> Quadro de Quantitativo(s) e Especificação(ões) Mínima(s) do(s) </w:t>
      </w:r>
      <w:r>
        <w:rPr>
          <w:rFonts w:ascii="Calibri" w:hAnsi="Calibri" w:cs="Calibri"/>
        </w:rPr>
        <w:t>Item</w:t>
      </w:r>
      <w:r w:rsidRPr="00937F04">
        <w:rPr>
          <w:rFonts w:ascii="Calibri" w:hAnsi="Calibri" w:cs="Calibri"/>
        </w:rPr>
        <w:t>(s)</w:t>
      </w:r>
      <w:r>
        <w:rPr>
          <w:rFonts w:ascii="Calibri" w:hAnsi="Calibri" w:cs="Calibri"/>
        </w:rPr>
        <w:t>;</w:t>
      </w:r>
    </w:p>
    <w:p w:rsidR="00733A11" w:rsidRPr="00937F04" w:rsidRDefault="00733A11">
      <w:pPr>
        <w:tabs>
          <w:tab w:val="left" w:pos="2552"/>
        </w:tabs>
        <w:jc w:val="both"/>
        <w:rPr>
          <w:rFonts w:ascii="Calibri" w:hAnsi="Calibri" w:cs="Calibri"/>
        </w:rPr>
      </w:pPr>
      <w:r w:rsidRPr="00937F04">
        <w:rPr>
          <w:rFonts w:ascii="Calibri" w:hAnsi="Calibri" w:cs="Calibri"/>
          <w:b/>
          <w:bCs/>
        </w:rPr>
        <w:t>Anexo II</w:t>
      </w:r>
      <w:r w:rsidR="00B7589A">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Modelo de Proposta de Preços – “on-line”;</w:t>
      </w:r>
    </w:p>
    <w:p w:rsidR="00733A11" w:rsidRPr="00937F04" w:rsidRDefault="00733A11">
      <w:pPr>
        <w:jc w:val="both"/>
        <w:rPr>
          <w:rFonts w:ascii="Calibri" w:hAnsi="Calibri" w:cs="Calibri"/>
        </w:rPr>
      </w:pPr>
      <w:r w:rsidRPr="00937F04">
        <w:rPr>
          <w:rFonts w:ascii="Calibri" w:hAnsi="Calibri" w:cs="Calibri"/>
          <w:b/>
          <w:bCs/>
        </w:rPr>
        <w:t>Anexo I</w:t>
      </w:r>
      <w:r w:rsidR="00B7589A">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Identificação dos Envelopes, das Amostras e Prospectos;</w:t>
      </w:r>
    </w:p>
    <w:p w:rsidR="00733A11" w:rsidRPr="00937F04" w:rsidRDefault="00733A11">
      <w:pPr>
        <w:tabs>
          <w:tab w:val="left" w:pos="2552"/>
        </w:tabs>
        <w:jc w:val="both"/>
        <w:rPr>
          <w:rFonts w:ascii="Calibri" w:hAnsi="Calibri" w:cs="Calibri"/>
        </w:rPr>
      </w:pPr>
      <w:r w:rsidRPr="00937F04">
        <w:rPr>
          <w:rFonts w:ascii="Calibri" w:hAnsi="Calibri" w:cs="Calibri"/>
          <w:b/>
          <w:bCs/>
        </w:rPr>
        <w:t>Anexo V –</w:t>
      </w:r>
      <w:r w:rsidRPr="00937F04">
        <w:rPr>
          <w:rFonts w:ascii="Calibri" w:hAnsi="Calibri" w:cs="Calibri"/>
        </w:rPr>
        <w:t xml:space="preserve"> Recibo de Documentos Adicionais, Amostras e Prospectos;</w:t>
      </w:r>
    </w:p>
    <w:p w:rsidR="00733A11" w:rsidRDefault="00733A11">
      <w:pPr>
        <w:jc w:val="both"/>
        <w:rPr>
          <w:rFonts w:ascii="Calibri" w:hAnsi="Calibri" w:cs="Calibri"/>
        </w:rPr>
      </w:pPr>
      <w:r w:rsidRPr="00937F04">
        <w:rPr>
          <w:rFonts w:ascii="Calibri" w:hAnsi="Calibri" w:cs="Calibri"/>
          <w:b/>
          <w:bCs/>
        </w:rPr>
        <w:t>Anexo V</w:t>
      </w:r>
      <w:r w:rsidR="00B7589A">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rsidR="00904EF3" w:rsidRDefault="00904EF3">
      <w:pPr>
        <w:jc w:val="both"/>
        <w:rPr>
          <w:rFonts w:ascii="Calibri" w:hAnsi="Calibri" w:cs="Calibri"/>
        </w:rPr>
      </w:pPr>
      <w:r w:rsidRPr="00937F04">
        <w:rPr>
          <w:rFonts w:ascii="Calibri" w:hAnsi="Calibri" w:cs="Calibri"/>
          <w:b/>
          <w:bCs/>
        </w:rPr>
        <w:t>Anexo V</w:t>
      </w:r>
      <w:r>
        <w:rPr>
          <w:rFonts w:ascii="Calibri" w:hAnsi="Calibri" w:cs="Calibri"/>
          <w:b/>
          <w:bCs/>
        </w:rPr>
        <w:t>I</w:t>
      </w:r>
      <w:r w:rsidR="00B7589A">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w:t>
      </w:r>
      <w:r w:rsidRPr="00904EF3">
        <w:rPr>
          <w:rFonts w:ascii="Calibri" w:hAnsi="Calibri" w:cs="Calibri"/>
        </w:rPr>
        <w:t>Termo De Aceite Da Ata De Registro De Preços</w:t>
      </w:r>
      <w:r>
        <w:rPr>
          <w:rFonts w:ascii="Calibri" w:hAnsi="Calibri" w:cs="Calibri"/>
        </w:rPr>
        <w:t>;</w:t>
      </w:r>
    </w:p>
    <w:p w:rsidR="00904EF3" w:rsidRDefault="00904EF3">
      <w:pPr>
        <w:jc w:val="both"/>
        <w:rPr>
          <w:rFonts w:ascii="Calibri" w:hAnsi="Calibri" w:cs="Calibri"/>
        </w:rPr>
      </w:pPr>
      <w:r w:rsidRPr="00937F04">
        <w:rPr>
          <w:rFonts w:ascii="Calibri" w:hAnsi="Calibri" w:cs="Calibri"/>
          <w:b/>
          <w:bCs/>
        </w:rPr>
        <w:t>Anexo V</w:t>
      </w:r>
      <w:r>
        <w:rPr>
          <w:rFonts w:ascii="Calibri" w:hAnsi="Calibri" w:cs="Calibri"/>
          <w:b/>
          <w:bCs/>
        </w:rPr>
        <w:t>II</w:t>
      </w:r>
      <w:r w:rsidR="00B7589A">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w:t>
      </w:r>
      <w:r w:rsidRPr="005711D8">
        <w:rPr>
          <w:rFonts w:ascii="Calibri" w:hAnsi="Calibri"/>
          <w:bCs/>
          <w:sz w:val="22"/>
        </w:rPr>
        <w:t>Informações Da Empresa Vencedora Para Contratação</w:t>
      </w:r>
      <w:r>
        <w:rPr>
          <w:rFonts w:ascii="Calibri" w:hAnsi="Calibri" w:cs="Calibri"/>
        </w:rPr>
        <w:t>;</w:t>
      </w:r>
    </w:p>
    <w:p w:rsidR="00904EF3" w:rsidRPr="00937F04" w:rsidRDefault="00904EF3">
      <w:pPr>
        <w:jc w:val="both"/>
        <w:rPr>
          <w:rFonts w:ascii="Calibri" w:hAnsi="Calibri" w:cs="Calibri"/>
        </w:rPr>
      </w:pPr>
      <w:r w:rsidRPr="00937F04">
        <w:rPr>
          <w:rFonts w:ascii="Calibri" w:hAnsi="Calibri" w:cs="Calibri"/>
          <w:b/>
          <w:bCs/>
        </w:rPr>
        <w:t xml:space="preserve">Anexo </w:t>
      </w:r>
      <w:r w:rsidR="00B7589A">
        <w:rPr>
          <w:rFonts w:ascii="Calibri" w:hAnsi="Calibri" w:cs="Calibri"/>
          <w:b/>
          <w:bCs/>
        </w:rPr>
        <w:t>IX</w:t>
      </w:r>
      <w:r w:rsidRPr="00937F04">
        <w:rPr>
          <w:rFonts w:ascii="Calibri" w:hAnsi="Calibri" w:cs="Calibri"/>
          <w:b/>
          <w:bCs/>
        </w:rPr>
        <w:t xml:space="preserve"> –</w:t>
      </w:r>
      <w:r w:rsidRPr="00937F04">
        <w:rPr>
          <w:rFonts w:ascii="Calibri" w:hAnsi="Calibri" w:cs="Calibri"/>
        </w:rPr>
        <w:t xml:space="preserve"> </w:t>
      </w:r>
      <w:r w:rsidRPr="00E90298">
        <w:rPr>
          <w:rFonts w:ascii="Calibri" w:hAnsi="Calibri" w:cs="Arial"/>
          <w:bCs/>
          <w:sz w:val="22"/>
          <w:szCs w:val="22"/>
        </w:rPr>
        <w:t xml:space="preserve">Modelo De </w:t>
      </w:r>
      <w:r>
        <w:rPr>
          <w:rFonts w:ascii="Calibri" w:hAnsi="Calibri" w:cs="Arial"/>
          <w:bCs/>
          <w:sz w:val="22"/>
          <w:szCs w:val="22"/>
        </w:rPr>
        <w:t>Autorização De Fornecimento</w:t>
      </w:r>
      <w:r>
        <w:rPr>
          <w:rFonts w:ascii="Calibri" w:hAnsi="Calibri" w:cs="Calibri"/>
        </w:rPr>
        <w:t>.</w:t>
      </w:r>
    </w:p>
    <w:p w:rsidR="00B44A55" w:rsidRPr="00B44A55" w:rsidRDefault="00B44A55">
      <w:pPr>
        <w:tabs>
          <w:tab w:val="left" w:pos="2552"/>
        </w:tabs>
        <w:jc w:val="both"/>
        <w:rPr>
          <w:rFonts w:ascii="Calibri" w:hAnsi="Calibri" w:cs="Calibri"/>
          <w:b/>
          <w:sz w:val="12"/>
          <w:szCs w:val="12"/>
        </w:rPr>
      </w:pPr>
    </w:p>
    <w:p w:rsidR="00733A11" w:rsidRPr="00937F04" w:rsidRDefault="00733A11">
      <w:pPr>
        <w:tabs>
          <w:tab w:val="left" w:pos="2552"/>
        </w:tabs>
        <w:jc w:val="both"/>
        <w:rPr>
          <w:rFonts w:ascii="Calibri" w:hAnsi="Calibri" w:cs="Calibri"/>
          <w:b/>
        </w:rPr>
      </w:pPr>
      <w:r w:rsidRPr="00937F04">
        <w:rPr>
          <w:rFonts w:ascii="Calibri" w:hAnsi="Calibri" w:cs="Calibri"/>
          <w:b/>
        </w:rPr>
        <w:t>2 – DA LICITAÇÃO</w:t>
      </w:r>
    </w:p>
    <w:p w:rsidR="00733A11" w:rsidRPr="00937F04" w:rsidRDefault="00733A11">
      <w:pPr>
        <w:pStyle w:val="Contedodoquadro"/>
        <w:tabs>
          <w:tab w:val="left" w:pos="2552"/>
        </w:tabs>
        <w:rPr>
          <w:rFonts w:ascii="Calibri" w:hAnsi="Calibri" w:cs="Calibri"/>
          <w:b/>
          <w:bCs/>
        </w:rPr>
      </w:pPr>
      <w:r w:rsidRPr="00937F04">
        <w:rPr>
          <w:rFonts w:ascii="Calibri" w:hAnsi="Calibri" w:cs="Calibri"/>
          <w:b/>
          <w:bCs/>
        </w:rPr>
        <w:t>2.1 – Do Objeto</w:t>
      </w:r>
    </w:p>
    <w:p w:rsidR="00733A11" w:rsidRPr="00937F04" w:rsidRDefault="00733A11">
      <w:pPr>
        <w:tabs>
          <w:tab w:val="left" w:pos="2552"/>
        </w:tabs>
        <w:jc w:val="both"/>
        <w:rPr>
          <w:rFonts w:ascii="Calibri" w:hAnsi="Calibri" w:cs="Calibri"/>
        </w:rPr>
      </w:pPr>
      <w:r w:rsidRPr="00937F04">
        <w:rPr>
          <w:rFonts w:ascii="Calibri" w:hAnsi="Calibri" w:cs="Calibri"/>
          <w:b/>
          <w:bCs/>
        </w:rPr>
        <w:t>2.1.1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w:t>
      </w:r>
      <w:r w:rsidR="00E25E7D">
        <w:rPr>
          <w:rFonts w:ascii="Calibri" w:hAnsi="Calibri" w:cs="Calibri"/>
        </w:rPr>
        <w:t xml:space="preserve"> aquisição pela</w:t>
      </w:r>
      <w:r w:rsidRPr="00937F04">
        <w:rPr>
          <w:rFonts w:ascii="Calibri" w:hAnsi="Calibri" w:cs="Calibri"/>
        </w:rPr>
        <w:t xml:space="preserve"> </w:t>
      </w:r>
      <w:r w:rsidR="0024214F">
        <w:rPr>
          <w:rFonts w:ascii="Calibri" w:hAnsi="Calibri" w:cs="Calibri"/>
        </w:rPr>
        <w:t>FUNDAÇÃO UNIVERSIDADE DO ESTADO DE SANTA CATARINA</w:t>
      </w:r>
      <w:r w:rsidR="0024214F" w:rsidRPr="00937F04">
        <w:rPr>
          <w:rFonts w:ascii="Calibri" w:hAnsi="Calibri" w:cs="Calibri"/>
        </w:rPr>
        <w:t xml:space="preserve">, </w:t>
      </w:r>
      <w:r w:rsidR="0024214F">
        <w:rPr>
          <w:rFonts w:ascii="Calibri" w:hAnsi="Calibri" w:cs="Calibri"/>
        </w:rPr>
        <w:t>Av. Madre Benvenuta</w:t>
      </w:r>
      <w:r w:rsidR="0024214F" w:rsidRPr="00937F04">
        <w:rPr>
          <w:rFonts w:ascii="Calibri" w:hAnsi="Calibri" w:cs="Calibri"/>
        </w:rPr>
        <w:t xml:space="preserve">, n.º </w:t>
      </w:r>
      <w:r w:rsidR="0024214F">
        <w:rPr>
          <w:rFonts w:ascii="Calibri" w:hAnsi="Calibri" w:cs="Calibri"/>
        </w:rPr>
        <w:t>2007</w:t>
      </w:r>
      <w:r w:rsidR="0024214F" w:rsidRPr="00937F04">
        <w:rPr>
          <w:rFonts w:ascii="Calibri" w:hAnsi="Calibri" w:cs="Calibri"/>
        </w:rPr>
        <w:t xml:space="preserve">, </w:t>
      </w:r>
      <w:r w:rsidR="0024214F">
        <w:rPr>
          <w:rFonts w:ascii="Calibri" w:hAnsi="Calibri" w:cs="Calibri"/>
        </w:rPr>
        <w:t>Itacorubi</w:t>
      </w:r>
      <w:r w:rsidR="0024214F" w:rsidRPr="00937F04">
        <w:rPr>
          <w:rFonts w:ascii="Calibri" w:hAnsi="Calibri" w:cs="Calibri"/>
        </w:rPr>
        <w:t>, Florianópolis, SC</w:t>
      </w:r>
      <w:r w:rsidR="004415A7">
        <w:rPr>
          <w:rFonts w:ascii="Calibri" w:hAnsi="Calibri" w:cs="Calibri"/>
          <w:bCs/>
        </w:rPr>
        <w:t>,</w:t>
      </w:r>
      <w:r w:rsidRPr="00937F04">
        <w:rPr>
          <w:rFonts w:ascii="Calibri" w:hAnsi="Calibri" w:cs="Calibri"/>
        </w:rPr>
        <w:t xml:space="preserve"> conforme especificações, quantitativos e condições estabelecidas no</w:t>
      </w:r>
      <w:r w:rsidR="00E25E7D">
        <w:rPr>
          <w:rFonts w:ascii="Calibri" w:hAnsi="Calibri" w:cs="Calibri"/>
        </w:rPr>
        <w:t>s</w:t>
      </w:r>
      <w:r w:rsidRPr="00937F04">
        <w:rPr>
          <w:rFonts w:ascii="Calibri" w:hAnsi="Calibri" w:cs="Calibri"/>
        </w:rPr>
        <w:t xml:space="preserve"> </w:t>
      </w:r>
      <w:r w:rsidRPr="00937F04">
        <w:rPr>
          <w:rFonts w:ascii="Calibri" w:hAnsi="Calibri" w:cs="Calibri"/>
          <w:b/>
        </w:rPr>
        <w:t>Anexo</w:t>
      </w:r>
      <w:r w:rsidR="00E25E7D">
        <w:rPr>
          <w:rFonts w:ascii="Calibri" w:hAnsi="Calibri" w:cs="Calibri"/>
          <w:b/>
        </w:rPr>
        <w:t>s</w:t>
      </w:r>
      <w:r w:rsidRPr="00937F04">
        <w:rPr>
          <w:rFonts w:ascii="Calibri" w:hAnsi="Calibri" w:cs="Calibri"/>
          <w:b/>
        </w:rPr>
        <w:t xml:space="preserve"> I</w:t>
      </w:r>
      <w:r w:rsidR="00E25E7D">
        <w:rPr>
          <w:rFonts w:ascii="Calibri" w:hAnsi="Calibri" w:cs="Calibri"/>
          <w:b/>
        </w:rPr>
        <w:t xml:space="preserve"> e II,</w:t>
      </w:r>
      <w:r w:rsidRPr="00937F04">
        <w:rPr>
          <w:rFonts w:ascii="Calibri" w:hAnsi="Calibri" w:cs="Calibri"/>
        </w:rPr>
        <w:t xml:space="preserve"> e nas condições previstas neste edital.</w:t>
      </w:r>
    </w:p>
    <w:p w:rsidR="00733A11" w:rsidRPr="00937F04" w:rsidRDefault="00733A11">
      <w:pPr>
        <w:jc w:val="both"/>
        <w:rPr>
          <w:rFonts w:ascii="Calibri" w:hAnsi="Calibri" w:cs="Calibri"/>
          <w:lang w:val="pt-PT"/>
        </w:rPr>
      </w:pPr>
      <w:r w:rsidRPr="00937F04">
        <w:rPr>
          <w:rFonts w:ascii="Calibri" w:hAnsi="Calibri" w:cs="Calibri"/>
          <w:b/>
          <w:bCs/>
        </w:rPr>
        <w:t>2.1.1.1 –</w:t>
      </w:r>
      <w:r w:rsidRPr="00937F04">
        <w:rPr>
          <w:rFonts w:ascii="Calibri" w:hAnsi="Calibri" w:cs="Calibri"/>
        </w:rPr>
        <w:t xml:space="preserve"> </w:t>
      </w:r>
      <w:r w:rsidRPr="00937F04">
        <w:rPr>
          <w:rFonts w:ascii="Calibri" w:hAnsi="Calibri" w:cs="Calibri"/>
          <w:lang w:val="pt-PT"/>
        </w:rPr>
        <w:t>As quantidades licitadas e informadas no Anexo I</w:t>
      </w:r>
      <w:r w:rsidR="00E25E7D">
        <w:rPr>
          <w:rFonts w:ascii="Calibri" w:hAnsi="Calibri" w:cs="Calibri"/>
          <w:lang w:val="pt-PT"/>
        </w:rPr>
        <w:t>I</w:t>
      </w:r>
      <w:r w:rsidRPr="00937F04">
        <w:rPr>
          <w:rFonts w:ascii="Calibri" w:hAnsi="Calibri" w:cs="Calibri"/>
          <w:lang w:val="pt-PT"/>
        </w:rPr>
        <w:t xml:space="preserve"> são estimativas, podendo a contratante requisitar quantidades maiores ou menores conforme a efetiva necessidade, respeitando-se os limites estabelecidos pela legislação.</w:t>
      </w:r>
    </w:p>
    <w:p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Do Convênio ICMS nº 26/03 </w:t>
      </w:r>
    </w:p>
    <w:p w:rsidR="006E3CF5" w:rsidRPr="00130A62" w:rsidRDefault="006E3CF5" w:rsidP="006E3CF5">
      <w:pPr>
        <w:pStyle w:val="Corpodetexto"/>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w:t>
      </w:r>
      <w:r w:rsidRPr="00130A62">
        <w:rPr>
          <w:rFonts w:ascii="Calibri" w:hAnsi="Calibri" w:cs="Calibri"/>
          <w:bCs/>
          <w:szCs w:val="24"/>
        </w:rPr>
        <w:lastRenderedPageBreak/>
        <w:t>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Claúsula Primeira do Convênio CONFAZ nº 26/2003, ficando ressalvadas as hipóteses em que a isenção mencionada não se aplica, nos termos previstos no Decreto Estadual nº 255, de 21/05/2003.</w:t>
      </w:r>
    </w:p>
    <w:p w:rsidR="006E3CF5" w:rsidRPr="00130A62" w:rsidRDefault="006E3CF5" w:rsidP="006E3CF5">
      <w:pPr>
        <w:pStyle w:val="Corpodetexto"/>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as licitantes beneficiadas com a respectiva isenção fiscal devem apresentar as suas propostas de preços já com o valor líquido, ou seja, sem a carga tributária do ICMS.</w:t>
      </w:r>
    </w:p>
    <w:p w:rsidR="006E3CF5" w:rsidRPr="00130A62" w:rsidRDefault="006E3CF5" w:rsidP="006E3CF5">
      <w:pPr>
        <w:pStyle w:val="BodyText22"/>
        <w:suppressAutoHyphens/>
        <w:ind w:firstLine="0"/>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rsidR="006E3CF5" w:rsidRPr="00130A62" w:rsidRDefault="006E3CF5" w:rsidP="006E3CF5">
      <w:pPr>
        <w:pStyle w:val="Corpodetexto31"/>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2" w:history="1">
        <w:r w:rsidRPr="00130A62">
          <w:rPr>
            <w:rStyle w:val="Hyperlink"/>
            <w:rFonts w:ascii="Calibri" w:hAnsi="Calibri" w:cs="Calibri"/>
          </w:rPr>
          <w:t>www.sef.sc.gov.br</w:t>
        </w:r>
      </w:hyperlink>
      <w:r w:rsidR="00E025BA">
        <w:rPr>
          <w:rFonts w:ascii="Calibri" w:hAnsi="Calibri" w:cs="Calibri"/>
        </w:rPr>
        <w:t>;</w:t>
      </w:r>
    </w:p>
    <w:p w:rsidR="00733A11" w:rsidRPr="00937F04" w:rsidRDefault="00733A11">
      <w:pPr>
        <w:tabs>
          <w:tab w:val="left" w:pos="2552"/>
        </w:tabs>
        <w:jc w:val="both"/>
        <w:rPr>
          <w:rFonts w:ascii="Calibri" w:hAnsi="Calibri" w:cs="Calibri"/>
          <w:b/>
          <w:bCs/>
        </w:rPr>
      </w:pPr>
      <w:r w:rsidRPr="00937F04">
        <w:rPr>
          <w:rFonts w:ascii="Calibri" w:hAnsi="Calibri" w:cs="Calibri"/>
          <w:b/>
          <w:bCs/>
        </w:rPr>
        <w:t>2.3 – Da Execução da Licitação</w:t>
      </w:r>
    </w:p>
    <w:p w:rsidR="00733A11" w:rsidRPr="00937F04" w:rsidRDefault="00733A11">
      <w:pPr>
        <w:tabs>
          <w:tab w:val="left" w:pos="2552"/>
        </w:tabs>
        <w:jc w:val="both"/>
        <w:rPr>
          <w:rFonts w:ascii="Calibri" w:hAnsi="Calibri" w:cs="Calibri"/>
        </w:rPr>
      </w:pPr>
      <w:r w:rsidRPr="00937F04">
        <w:rPr>
          <w:rFonts w:ascii="Calibri" w:hAnsi="Calibri" w:cs="Calibri"/>
        </w:rPr>
        <w:t xml:space="preserve">O processamento da licitação pela </w:t>
      </w:r>
      <w:r w:rsidR="0024214F">
        <w:rPr>
          <w:rFonts w:ascii="Calibri" w:hAnsi="Calibri" w:cs="Calibri"/>
        </w:rPr>
        <w:t>FUNDAÇÃO UNIVERSIDADE DO ESTADO DE SANTA CATARINA</w:t>
      </w:r>
      <w:r w:rsidR="0024214F" w:rsidRPr="00937F04">
        <w:rPr>
          <w:rFonts w:ascii="Calibri" w:hAnsi="Calibri" w:cs="Calibri"/>
        </w:rPr>
        <w:t>,</w:t>
      </w:r>
      <w:r w:rsidRPr="00937F04">
        <w:rPr>
          <w:rFonts w:ascii="Calibri" w:hAnsi="Calibri" w:cs="Calibri"/>
        </w:rPr>
        <w:t xml:space="preserve"> será na qualidade de Interveniente Promotora</w:t>
      </w:r>
      <w:r w:rsidR="00500E5A" w:rsidRPr="00937F04">
        <w:rPr>
          <w:rFonts w:ascii="Calibri" w:hAnsi="Calibri" w:cs="Calibri"/>
        </w:rPr>
        <w:t>/Órgão Gerenciador</w:t>
      </w:r>
      <w:r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24214F">
        <w:rPr>
          <w:rFonts w:ascii="Calibri" w:hAnsi="Calibri" w:cs="Calibri"/>
          <w:bCs/>
        </w:rPr>
        <w:t>UNIVERSIDADE</w:t>
      </w:r>
      <w:r w:rsidR="004415A7">
        <w:rPr>
          <w:rFonts w:ascii="Calibri" w:hAnsi="Calibri" w:cs="Calibri"/>
          <w:bCs/>
        </w:rPr>
        <w:t>.</w:t>
      </w:r>
    </w:p>
    <w:p w:rsidR="00733A11" w:rsidRPr="00937F04" w:rsidRDefault="00733A11">
      <w:pPr>
        <w:pStyle w:val="Corpodetexto21"/>
        <w:suppressAutoHyphens/>
        <w:ind w:firstLine="0"/>
        <w:rPr>
          <w:rFonts w:ascii="Calibri" w:hAnsi="Calibri" w:cs="Calibri"/>
        </w:rPr>
      </w:pPr>
      <w:r w:rsidRPr="00937F04">
        <w:rPr>
          <w:rFonts w:ascii="Calibri" w:hAnsi="Calibri" w:cs="Calibri"/>
          <w:b/>
          <w:bCs/>
        </w:rPr>
        <w:t xml:space="preserve">2.3.1 </w:t>
      </w:r>
      <w:r w:rsidRPr="00937F04">
        <w:rPr>
          <w:rFonts w:ascii="Calibri" w:hAnsi="Calibri" w:cs="Calibri"/>
        </w:rPr>
        <w:t xml:space="preserve">– Nos termos do parágrafo único, do art. 85, do Decreto Estadual nº 2.617, de 16 de setembro de 2009, o gerenciamento da Ata de Registro de Preços caberá à </w:t>
      </w:r>
      <w:r w:rsidR="008047F1">
        <w:rPr>
          <w:rFonts w:ascii="Calibri" w:hAnsi="Calibri" w:cs="Calibri"/>
        </w:rPr>
        <w:t>FUNDAÇÃO UNIVERSIDADE DO ESTADO DE SANTA CATARINA</w:t>
      </w:r>
      <w:r w:rsidRPr="00937F04">
        <w:rPr>
          <w:rFonts w:ascii="Calibri" w:hAnsi="Calibri" w:cs="Calibri"/>
        </w:rPr>
        <w:t>.</w:t>
      </w:r>
    </w:p>
    <w:p w:rsidR="00733A11" w:rsidRPr="00B44A55" w:rsidRDefault="00733A11">
      <w:pPr>
        <w:tabs>
          <w:tab w:val="left" w:pos="2552"/>
        </w:tabs>
        <w:jc w:val="both"/>
        <w:rPr>
          <w:rFonts w:ascii="Calibri" w:hAnsi="Calibri" w:cs="Calibri"/>
          <w:b/>
          <w:sz w:val="12"/>
          <w:szCs w:val="12"/>
        </w:rPr>
      </w:pPr>
    </w:p>
    <w:p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rsidR="00733A11" w:rsidRDefault="00733A11">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963B41">
        <w:rPr>
          <w:rFonts w:ascii="Calibri" w:hAnsi="Calibri" w:cs="Calibri"/>
        </w:rPr>
        <w:t>.</w:t>
      </w:r>
    </w:p>
    <w:p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rsidR="00963B41" w:rsidRPr="00DC5BE1" w:rsidRDefault="00963B41" w:rsidP="00963B41">
      <w:pPr>
        <w:tabs>
          <w:tab w:val="left" w:pos="2552"/>
        </w:tabs>
        <w:spacing w:line="276" w:lineRule="auto"/>
        <w:jc w:val="both"/>
        <w:rPr>
          <w:rFonts w:ascii="Calibri" w:hAnsi="Calibri"/>
          <w:bCs/>
          <w:sz w:val="22"/>
          <w:szCs w:val="22"/>
        </w:rPr>
      </w:pPr>
      <w:r>
        <w:rPr>
          <w:rFonts w:ascii="Calibri" w:hAnsi="Calibri" w:cs="Arial"/>
          <w:color w:val="FF0000"/>
          <w:sz w:val="22"/>
          <w:szCs w:val="22"/>
        </w:rPr>
        <w:t xml:space="preserve">3.2.1 - </w:t>
      </w:r>
      <w:r w:rsidRPr="00C96D02">
        <w:rPr>
          <w:rFonts w:ascii="Calibri" w:hAnsi="Calibri" w:cs="Arial"/>
          <w:color w:val="FF0000"/>
          <w:sz w:val="22"/>
          <w:szCs w:val="22"/>
        </w:rPr>
        <w:t>Empresas que não se enquadrem como Micro Empresa ou Empresa de Pequeno Porte, de acordo com a Lei Complementar 123/2006, alterada pela Lei Complementar 147/2014</w:t>
      </w:r>
      <w:r>
        <w:rPr>
          <w:rFonts w:ascii="Calibri" w:hAnsi="Calibri" w:cs="Arial"/>
          <w:color w:val="FF0000"/>
          <w:sz w:val="22"/>
          <w:szCs w:val="22"/>
        </w:rPr>
        <w:t>;</w:t>
      </w:r>
    </w:p>
    <w:p w:rsidR="00733A11" w:rsidRPr="00937F04" w:rsidRDefault="00733A11">
      <w:pPr>
        <w:pStyle w:val="EspSubTitulo1Char"/>
        <w:tabs>
          <w:tab w:val="left" w:pos="2552"/>
        </w:tabs>
        <w:suppressAutoHyphens/>
        <w:spacing w:before="0" w:after="0"/>
        <w:rPr>
          <w:rFonts w:ascii="Calibri" w:hAnsi="Calibri" w:cs="Calibri"/>
          <w:sz w:val="24"/>
          <w:szCs w:val="24"/>
        </w:rPr>
      </w:pPr>
      <w:r w:rsidRPr="00937F04">
        <w:rPr>
          <w:rFonts w:ascii="Calibri" w:hAnsi="Calibri" w:cs="Calibri"/>
          <w:b/>
          <w:bCs/>
          <w:sz w:val="24"/>
          <w:szCs w:val="24"/>
        </w:rPr>
        <w:t>3.2.</w:t>
      </w:r>
      <w:r w:rsidR="00963B41">
        <w:rPr>
          <w:rFonts w:ascii="Calibri" w:hAnsi="Calibri" w:cs="Calibri"/>
          <w:b/>
          <w:bCs/>
          <w:sz w:val="24"/>
          <w:szCs w:val="24"/>
        </w:rPr>
        <w:t>2</w:t>
      </w:r>
      <w:r w:rsidRPr="00937F04">
        <w:rPr>
          <w:rFonts w:ascii="Calibri" w:hAnsi="Calibri" w:cs="Calibri"/>
          <w:b/>
          <w:bCs/>
          <w:sz w:val="24"/>
          <w:szCs w:val="24"/>
        </w:rPr>
        <w:t xml:space="preserve"> –</w:t>
      </w:r>
      <w:r w:rsidRPr="00937F04">
        <w:rPr>
          <w:rFonts w:ascii="Calibri" w:hAnsi="Calibri" w:cs="Calibri"/>
          <w:sz w:val="24"/>
          <w:szCs w:val="24"/>
        </w:rPr>
        <w:t xml:space="preserve"> Empresas em recuperação judicial ou extrajudicial, ou cuja falência tenha sido declarada, que se encontram sob concurso de credores ou em dissolução ou em liquidação;</w:t>
      </w:r>
    </w:p>
    <w:p w:rsidR="00733A11" w:rsidRPr="00937F04" w:rsidRDefault="00733A11">
      <w:pPr>
        <w:tabs>
          <w:tab w:val="left" w:pos="2552"/>
        </w:tabs>
        <w:jc w:val="both"/>
        <w:rPr>
          <w:rFonts w:ascii="Calibri" w:hAnsi="Calibri" w:cs="Calibri"/>
        </w:rPr>
      </w:pPr>
      <w:r w:rsidRPr="00937F04">
        <w:rPr>
          <w:rFonts w:ascii="Calibri" w:hAnsi="Calibri" w:cs="Calibri"/>
          <w:b/>
          <w:bCs/>
        </w:rPr>
        <w:t>3.2.</w:t>
      </w:r>
      <w:r w:rsidR="00963B41">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punidas com suspensão do direito de licitar ou contratar com a Administração usuária do Cadastro Geral de Fornecedores do Estado de Santa Catarina – SEA, durante o prazo estabelecido para a penalidade;</w:t>
      </w:r>
    </w:p>
    <w:p w:rsidR="00733A11" w:rsidRPr="00937F04" w:rsidRDefault="00733A11">
      <w:pPr>
        <w:tabs>
          <w:tab w:val="left" w:pos="2552"/>
        </w:tabs>
        <w:jc w:val="both"/>
        <w:rPr>
          <w:rFonts w:ascii="Calibri" w:hAnsi="Calibri" w:cs="Calibri"/>
        </w:rPr>
      </w:pPr>
      <w:r w:rsidRPr="00937F04">
        <w:rPr>
          <w:rFonts w:ascii="Calibri" w:hAnsi="Calibri" w:cs="Calibri"/>
          <w:b/>
          <w:bCs/>
        </w:rPr>
        <w:t>3.2.</w:t>
      </w:r>
      <w:r w:rsidR="00963B41">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Empresas que tenham sido declaradas inidôneas para licitar ou contratar com a Administração Pública;</w:t>
      </w:r>
    </w:p>
    <w:p w:rsidR="00733A11" w:rsidRPr="00937F04" w:rsidRDefault="00733A11">
      <w:pPr>
        <w:tabs>
          <w:tab w:val="left" w:pos="2552"/>
        </w:tabs>
        <w:jc w:val="both"/>
        <w:rPr>
          <w:rFonts w:ascii="Calibri" w:hAnsi="Calibri" w:cs="Calibri"/>
        </w:rPr>
      </w:pPr>
      <w:r w:rsidRPr="00937F04">
        <w:rPr>
          <w:rFonts w:ascii="Calibri" w:hAnsi="Calibri" w:cs="Calibri"/>
          <w:b/>
          <w:bCs/>
        </w:rPr>
        <w:t>3.2.</w:t>
      </w:r>
      <w:r w:rsidR="00963B41">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ou dirigentes do órgão/entidade licitante, bem como membro efetivo ou substituto da Comissão de Licitação.</w:t>
      </w:r>
    </w:p>
    <w:p w:rsidR="00733A11" w:rsidRPr="00937F04" w:rsidRDefault="00733A11">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dos termos e conteúdos deste edital e seus anexos, a observância dos preceitos legais e regulamentos em </w:t>
      </w:r>
      <w:r w:rsidRPr="00937F04">
        <w:rPr>
          <w:rFonts w:ascii="Calibri" w:hAnsi="Calibri" w:cs="Calibri"/>
        </w:rPr>
        <w:lastRenderedPageBreak/>
        <w:t>vigor; e a responsabilidade pela fidelidade e legitimidade das informações e dos documentos apresentados em qualquer fase da licitação.</w:t>
      </w:r>
    </w:p>
    <w:p w:rsidR="00733A11" w:rsidRPr="00B44A55" w:rsidRDefault="00733A11">
      <w:pPr>
        <w:tabs>
          <w:tab w:val="left" w:pos="2552"/>
        </w:tabs>
        <w:jc w:val="both"/>
        <w:rPr>
          <w:rFonts w:ascii="Calibri" w:hAnsi="Calibri" w:cs="Calibri"/>
          <w:sz w:val="12"/>
          <w:szCs w:val="12"/>
        </w:rPr>
      </w:pPr>
    </w:p>
    <w:p w:rsidR="00733A11" w:rsidRPr="00937F04" w:rsidRDefault="00733A11">
      <w:pPr>
        <w:tabs>
          <w:tab w:val="left" w:pos="2552"/>
        </w:tabs>
        <w:jc w:val="both"/>
        <w:rPr>
          <w:rFonts w:ascii="Calibri" w:hAnsi="Calibri" w:cs="Calibri"/>
          <w:b/>
        </w:rPr>
      </w:pPr>
      <w:r w:rsidRPr="00937F04">
        <w:rPr>
          <w:rFonts w:ascii="Calibri" w:hAnsi="Calibri" w:cs="Calibri"/>
          <w:b/>
        </w:rPr>
        <w:t>4 – DAS ATRIBUIÇÕES DO PREGOEIRO</w:t>
      </w:r>
    </w:p>
    <w:p w:rsidR="00733A11" w:rsidRPr="00937F04" w:rsidRDefault="00733A11">
      <w:pPr>
        <w:tabs>
          <w:tab w:val="left" w:pos="2552"/>
        </w:tabs>
        <w:jc w:val="both"/>
        <w:rPr>
          <w:rFonts w:ascii="Calibri" w:hAnsi="Calibri" w:cs="Calibri"/>
        </w:rPr>
      </w:pPr>
      <w:r w:rsidRPr="00937F04">
        <w:rPr>
          <w:rFonts w:ascii="Calibri" w:hAnsi="Calibri" w:cs="Calibri"/>
        </w:rPr>
        <w:t>São atribuições do Pregoeiro:</w:t>
      </w:r>
    </w:p>
    <w:p w:rsidR="00733A11" w:rsidRPr="00937F04" w:rsidRDefault="00733A11">
      <w:pPr>
        <w:tabs>
          <w:tab w:val="left" w:pos="2552"/>
        </w:tabs>
        <w:jc w:val="both"/>
        <w:rPr>
          <w:rFonts w:ascii="Calibri" w:hAnsi="Calibri" w:cs="Calibri"/>
        </w:rPr>
      </w:pPr>
      <w:r w:rsidRPr="00937F04">
        <w:rPr>
          <w:rFonts w:ascii="Calibri" w:hAnsi="Calibri" w:cs="Calibri"/>
          <w:b/>
          <w:bCs/>
        </w:rPr>
        <w:t>4.1 –</w:t>
      </w:r>
      <w:r w:rsidRPr="00937F04">
        <w:rPr>
          <w:rFonts w:ascii="Calibri" w:hAnsi="Calibri" w:cs="Calibri"/>
        </w:rPr>
        <w:t xml:space="preserve"> A verificação se as licitantes atendem as exigências do edital;</w:t>
      </w:r>
    </w:p>
    <w:p w:rsidR="00733A11" w:rsidRPr="00937F04" w:rsidRDefault="00733A11">
      <w:pPr>
        <w:tabs>
          <w:tab w:val="left" w:pos="2552"/>
        </w:tabs>
        <w:jc w:val="both"/>
        <w:rPr>
          <w:rFonts w:ascii="Calibri" w:hAnsi="Calibri" w:cs="Calibri"/>
        </w:rPr>
      </w:pPr>
      <w:r w:rsidRPr="00937F04">
        <w:rPr>
          <w:rFonts w:ascii="Calibri" w:hAnsi="Calibri" w:cs="Calibri"/>
          <w:b/>
          <w:bCs/>
        </w:rPr>
        <w:t>4.2 –</w:t>
      </w:r>
      <w:r w:rsidRPr="00937F04">
        <w:rPr>
          <w:rFonts w:ascii="Calibri" w:hAnsi="Calibri" w:cs="Calibri"/>
        </w:rPr>
        <w:t xml:space="preserve"> A abertura e exame das propostas iniciais de preços apresentadas por meio eletrônico;</w:t>
      </w:r>
    </w:p>
    <w:p w:rsidR="00733A11" w:rsidRPr="00937F04" w:rsidRDefault="00733A11">
      <w:pPr>
        <w:tabs>
          <w:tab w:val="left" w:pos="2552"/>
        </w:tabs>
        <w:jc w:val="both"/>
        <w:rPr>
          <w:rFonts w:ascii="Calibri" w:hAnsi="Calibri" w:cs="Calibri"/>
        </w:rPr>
      </w:pPr>
      <w:r w:rsidRPr="00937F04">
        <w:rPr>
          <w:rFonts w:ascii="Calibri" w:hAnsi="Calibri" w:cs="Calibri"/>
          <w:b/>
          <w:bCs/>
        </w:rPr>
        <w:t>4.3 –</w:t>
      </w:r>
      <w:r w:rsidRPr="00937F04">
        <w:rPr>
          <w:rFonts w:ascii="Calibri" w:hAnsi="Calibri" w:cs="Calibri"/>
        </w:rPr>
        <w:t xml:space="preserve"> O acompanhamento e intervenção, quando necessário, dos procedimentos relativos aos lances;</w:t>
      </w:r>
    </w:p>
    <w:p w:rsidR="00733A11" w:rsidRPr="00937F04" w:rsidRDefault="00733A11">
      <w:pPr>
        <w:tabs>
          <w:tab w:val="left" w:pos="2552"/>
        </w:tabs>
        <w:jc w:val="both"/>
        <w:rPr>
          <w:rFonts w:ascii="Calibri" w:hAnsi="Calibri" w:cs="Calibri"/>
        </w:rPr>
      </w:pPr>
      <w:r w:rsidRPr="00937F04">
        <w:rPr>
          <w:rFonts w:ascii="Calibri" w:hAnsi="Calibri" w:cs="Calibri"/>
          <w:b/>
          <w:bCs/>
        </w:rPr>
        <w:t>4.4 –</w:t>
      </w:r>
      <w:r w:rsidRPr="00937F04">
        <w:rPr>
          <w:rFonts w:ascii="Calibri" w:hAnsi="Calibri" w:cs="Calibri"/>
        </w:rPr>
        <w:t xml:space="preserve"> A análise da documentação de habilitação encaminhada, via fac-símile, da licitante que apresentou o menor preço;</w:t>
      </w:r>
    </w:p>
    <w:p w:rsidR="00733A11" w:rsidRPr="00937F04" w:rsidRDefault="00733A11">
      <w:pPr>
        <w:tabs>
          <w:tab w:val="left" w:pos="2552"/>
        </w:tabs>
        <w:jc w:val="both"/>
        <w:rPr>
          <w:rFonts w:ascii="Calibri" w:hAnsi="Calibri" w:cs="Calibri"/>
        </w:rPr>
      </w:pPr>
      <w:r w:rsidRPr="00937F04">
        <w:rPr>
          <w:rFonts w:ascii="Calibri" w:hAnsi="Calibri" w:cs="Calibri"/>
          <w:b/>
          <w:bCs/>
        </w:rPr>
        <w:t>4.5 –</w:t>
      </w:r>
      <w:r w:rsidRPr="00937F04">
        <w:rPr>
          <w:rFonts w:ascii="Calibri" w:hAnsi="Calibri" w:cs="Calibri"/>
        </w:rPr>
        <w:t xml:space="preserve"> Geração da ata da sessão;</w:t>
      </w:r>
    </w:p>
    <w:p w:rsidR="00733A11" w:rsidRPr="00937F04" w:rsidRDefault="00733A11">
      <w:pPr>
        <w:tabs>
          <w:tab w:val="left" w:pos="2552"/>
        </w:tabs>
        <w:jc w:val="both"/>
        <w:rPr>
          <w:rFonts w:ascii="Calibri" w:hAnsi="Calibri" w:cs="Calibri"/>
        </w:rPr>
      </w:pPr>
      <w:r w:rsidRPr="00937F04">
        <w:rPr>
          <w:rFonts w:ascii="Calibri" w:hAnsi="Calibri" w:cs="Calibri"/>
          <w:b/>
          <w:bCs/>
        </w:rPr>
        <w:t>4.6 –</w:t>
      </w:r>
      <w:r w:rsidRPr="00937F04">
        <w:rPr>
          <w:rFonts w:ascii="Calibri" w:hAnsi="Calibri" w:cs="Calibri"/>
        </w:rPr>
        <w:t xml:space="preserve"> Indicação para registro de preço da proposta da licitante que atendeu aos requisitos de habilitação;</w:t>
      </w:r>
    </w:p>
    <w:p w:rsidR="00733A11" w:rsidRPr="00937F04" w:rsidRDefault="00733A11">
      <w:pPr>
        <w:pStyle w:val="Corpodetexto"/>
        <w:tabs>
          <w:tab w:val="left" w:pos="2552"/>
        </w:tabs>
        <w:rPr>
          <w:rFonts w:ascii="Calibri" w:hAnsi="Calibri" w:cs="Calibri"/>
        </w:rPr>
      </w:pPr>
      <w:r w:rsidRPr="00937F04">
        <w:rPr>
          <w:rFonts w:ascii="Calibri" w:hAnsi="Calibri" w:cs="Calibri"/>
          <w:b/>
          <w:bCs/>
        </w:rPr>
        <w:t>4.7 –</w:t>
      </w:r>
      <w:r w:rsidRPr="00937F04">
        <w:rPr>
          <w:rFonts w:ascii="Calibri" w:hAnsi="Calibri" w:cs="Calibri"/>
        </w:rPr>
        <w:t xml:space="preserve"> O recebimento das propostas eletrônicas de preços e, quando necessário, do original ou cópia autenticada da documentação adicional;</w:t>
      </w:r>
    </w:p>
    <w:p w:rsidR="00733A11" w:rsidRPr="00937F04" w:rsidRDefault="00733A11">
      <w:pPr>
        <w:tabs>
          <w:tab w:val="left" w:pos="2552"/>
        </w:tabs>
        <w:jc w:val="both"/>
        <w:rPr>
          <w:rFonts w:ascii="Calibri" w:hAnsi="Calibri" w:cs="Calibri"/>
        </w:rPr>
      </w:pPr>
      <w:r w:rsidRPr="00937F04">
        <w:rPr>
          <w:rFonts w:ascii="Calibri" w:hAnsi="Calibri" w:cs="Calibri"/>
          <w:b/>
          <w:bCs/>
        </w:rPr>
        <w:t>4.8 –</w:t>
      </w:r>
      <w:r w:rsidRPr="00937F04">
        <w:rPr>
          <w:rFonts w:ascii="Calibri" w:hAnsi="Calibri" w:cs="Calibri"/>
        </w:rPr>
        <w:t xml:space="preserve"> O recebimento, análise e encaminhamento dos recursos à autoridade superior para deliberação;</w:t>
      </w:r>
    </w:p>
    <w:p w:rsidR="00733A11" w:rsidRPr="00937F04" w:rsidRDefault="00733A11">
      <w:pPr>
        <w:tabs>
          <w:tab w:val="left" w:pos="2552"/>
        </w:tabs>
        <w:jc w:val="both"/>
        <w:rPr>
          <w:rFonts w:ascii="Calibri" w:hAnsi="Calibri" w:cs="Calibri"/>
        </w:rPr>
      </w:pPr>
      <w:r w:rsidRPr="00937F04">
        <w:rPr>
          <w:rFonts w:ascii="Calibri" w:hAnsi="Calibri" w:cs="Calibri"/>
          <w:b/>
          <w:bCs/>
        </w:rPr>
        <w:t>4.9 –</w:t>
      </w:r>
      <w:r w:rsidRPr="00937F04">
        <w:rPr>
          <w:rFonts w:ascii="Calibri" w:hAnsi="Calibri" w:cs="Calibri"/>
        </w:rPr>
        <w:t xml:space="preserve"> O encaminhamento do processo devidamente instruído à autoridade superior para homologação e contratação.</w:t>
      </w:r>
    </w:p>
    <w:p w:rsidR="00733A11" w:rsidRPr="00B44A55" w:rsidRDefault="00733A11">
      <w:pPr>
        <w:pStyle w:val="Contedodoquadro"/>
        <w:tabs>
          <w:tab w:val="left" w:pos="2552"/>
        </w:tabs>
        <w:rPr>
          <w:rFonts w:ascii="Calibri" w:hAnsi="Calibri" w:cs="Calibri"/>
          <w:sz w:val="12"/>
          <w:szCs w:val="12"/>
        </w:rPr>
      </w:pPr>
    </w:p>
    <w:p w:rsidR="00733A11" w:rsidRPr="00937F04" w:rsidRDefault="00733A11">
      <w:pPr>
        <w:tabs>
          <w:tab w:val="left" w:pos="2552"/>
        </w:tabs>
        <w:jc w:val="both"/>
        <w:rPr>
          <w:rFonts w:ascii="Calibri" w:hAnsi="Calibri" w:cs="Calibri"/>
          <w:b/>
        </w:rPr>
      </w:pPr>
      <w:r w:rsidRPr="00937F04">
        <w:rPr>
          <w:rFonts w:ascii="Calibri" w:hAnsi="Calibri" w:cs="Calibri"/>
          <w:b/>
        </w:rPr>
        <w:t>5 – DO CREDENCIAMENTO PARA PARTICIPAR DO CERTAME</w:t>
      </w:r>
    </w:p>
    <w:p w:rsidR="00733A11" w:rsidRPr="00937F04" w:rsidRDefault="00733A11">
      <w:pPr>
        <w:tabs>
          <w:tab w:val="left" w:pos="2552"/>
        </w:tabs>
        <w:jc w:val="both"/>
        <w:rPr>
          <w:rFonts w:ascii="Calibri" w:hAnsi="Calibri" w:cs="Calibri"/>
        </w:rPr>
      </w:pPr>
      <w:r w:rsidRPr="00937F04">
        <w:rPr>
          <w:rFonts w:ascii="Calibri" w:hAnsi="Calibri" w:cs="Calibri"/>
          <w:b/>
          <w:bCs/>
        </w:rPr>
        <w:t>5.1 –</w:t>
      </w:r>
      <w:r w:rsidRPr="00937F04">
        <w:rPr>
          <w:rFonts w:ascii="Calibri" w:hAnsi="Calibri" w:cs="Calibri"/>
        </w:rPr>
        <w:t xml:space="preserve"> Para participar do Pregão Eletrônico os interessados deverão estar previamente cadastrados junto ao sistema de </w:t>
      </w:r>
      <w:r w:rsidRPr="00937F04">
        <w:rPr>
          <w:rFonts w:ascii="Calibri" w:hAnsi="Calibri" w:cs="Calibri"/>
          <w:shd w:val="clear" w:color="auto" w:fill="FFFFFF"/>
        </w:rPr>
        <w:t>Cadastro Central de Fornecedores do Estado de Santa Catarina</w:t>
      </w:r>
      <w:r w:rsidRPr="00937F04">
        <w:rPr>
          <w:rFonts w:ascii="Calibri" w:hAnsi="Calibri" w:cs="Calibri"/>
        </w:rPr>
        <w:t xml:space="preserve"> e qualificadas para fornecimento do objeto referente ao grupo-classe indicado no </w:t>
      </w:r>
      <w:r w:rsidRPr="00937F04">
        <w:rPr>
          <w:rFonts w:ascii="Calibri" w:hAnsi="Calibri" w:cs="Calibri"/>
          <w:b/>
          <w:bCs/>
        </w:rPr>
        <w:t>Anexo I</w:t>
      </w:r>
      <w:r w:rsidR="00E25E7D">
        <w:rPr>
          <w:rFonts w:ascii="Calibri" w:hAnsi="Calibri" w:cs="Calibri"/>
          <w:b/>
          <w:bCs/>
        </w:rPr>
        <w:t>I</w:t>
      </w:r>
      <w:r w:rsidRPr="00937F04">
        <w:rPr>
          <w:rFonts w:ascii="Calibri" w:hAnsi="Calibri" w:cs="Calibri"/>
        </w:rPr>
        <w:t>.</w:t>
      </w:r>
    </w:p>
    <w:p w:rsidR="00733A11" w:rsidRPr="00937F04" w:rsidRDefault="00733A11">
      <w:pPr>
        <w:jc w:val="both"/>
        <w:rPr>
          <w:rFonts w:ascii="Calibri" w:hAnsi="Calibri" w:cs="Calibri"/>
        </w:rPr>
      </w:pPr>
      <w:r w:rsidRPr="00937F04">
        <w:rPr>
          <w:rFonts w:ascii="Calibri" w:hAnsi="Calibri" w:cs="Calibri"/>
          <w:b/>
          <w:bCs/>
        </w:rPr>
        <w:t>5.1.1 –</w:t>
      </w:r>
      <w:r w:rsidRPr="00937F04">
        <w:rPr>
          <w:rFonts w:ascii="Calibri" w:hAnsi="Calibri" w:cs="Calibri"/>
        </w:rPr>
        <w:t xml:space="preserve"> O procedimento para inscrição no cadastro de fornecedores encontra-se disponível no site da Secretaria de Estado da Administração (</w:t>
      </w:r>
      <w:hyperlink r:id="rId13" w:history="1">
        <w:r w:rsidRPr="00937F04">
          <w:rPr>
            <w:rStyle w:val="Hyperlink"/>
            <w:rFonts w:ascii="Calibri" w:hAnsi="Calibri" w:cs="Calibri"/>
          </w:rPr>
          <w:t>www.sea.sc.gov.br</w:t>
        </w:r>
      </w:hyperlink>
      <w:r w:rsidRPr="00937F04">
        <w:rPr>
          <w:rFonts w:ascii="Calibri" w:hAnsi="Calibri" w:cs="Calibri"/>
        </w:rPr>
        <w:t xml:space="preserve">) por intermédio do link “Licitações” em seguida “fornecedores” ou no </w:t>
      </w:r>
      <w:hyperlink r:id="rId14" w:history="1">
        <w:r w:rsidRPr="00937F04">
          <w:rPr>
            <w:rStyle w:val="Hyperlink"/>
            <w:rFonts w:ascii="Calibri" w:hAnsi="Calibri" w:cs="Calibri"/>
          </w:rPr>
          <w:t>http://portaldecompras.sc.gov.br/</w:t>
        </w:r>
      </w:hyperlink>
      <w:r w:rsidRPr="00937F04">
        <w:rPr>
          <w:rFonts w:ascii="Calibri" w:hAnsi="Calibri" w:cs="Calibri"/>
        </w:rPr>
        <w:t>.</w:t>
      </w:r>
    </w:p>
    <w:p w:rsidR="00733A11" w:rsidRPr="00937F04" w:rsidRDefault="00733A11">
      <w:pPr>
        <w:tabs>
          <w:tab w:val="left" w:pos="2552"/>
        </w:tabs>
        <w:jc w:val="both"/>
        <w:rPr>
          <w:rFonts w:ascii="Calibri" w:hAnsi="Calibri" w:cs="Calibri"/>
        </w:rPr>
      </w:pPr>
      <w:r w:rsidRPr="00937F04">
        <w:rPr>
          <w:rFonts w:ascii="Calibri" w:hAnsi="Calibri" w:cs="Calibri"/>
          <w:b/>
          <w:bCs/>
        </w:rPr>
        <w:t>5.2 –</w:t>
      </w:r>
      <w:r w:rsidRPr="00937F04">
        <w:rPr>
          <w:rFonts w:ascii="Calibri" w:hAnsi="Calibri" w:cs="Calibri"/>
        </w:rPr>
        <w:t xml:space="preserve"> Para acesso ao sistema, as pessoas físicas ou jurídicas deverão dispor de chave de identificação e senha pessoal (intransferíveis) obtidas a partir do menu “Fornecedores” do Portal de Compras.</w:t>
      </w:r>
    </w:p>
    <w:p w:rsidR="00733A11" w:rsidRPr="00937F04" w:rsidRDefault="00733A11">
      <w:pPr>
        <w:tabs>
          <w:tab w:val="left" w:pos="2552"/>
        </w:tabs>
        <w:jc w:val="both"/>
        <w:rPr>
          <w:rFonts w:ascii="Calibri" w:hAnsi="Calibri" w:cs="Calibri"/>
        </w:rPr>
      </w:pPr>
      <w:r w:rsidRPr="00937F04">
        <w:rPr>
          <w:rFonts w:ascii="Calibri" w:hAnsi="Calibri" w:cs="Calibri"/>
          <w:b/>
          <w:bCs/>
        </w:rPr>
        <w:t>5.3 –</w:t>
      </w:r>
      <w:r w:rsidRPr="00937F04">
        <w:rPr>
          <w:rFonts w:ascii="Calibri" w:hAnsi="Calibri" w:cs="Calibri"/>
        </w:rPr>
        <w:t xml:space="preserve"> A chave de identificação e a senha poderão ser utilizadas em qualquer pregão na forma eletrônica, correspondente ao seu Grupo-Classe registrado no Cadastro Geral de Fornecedores do Estado de Santa Catarina, para formular lances de preços e praticar todos os demais atos e operações no sistema eletrônico, salvo quando canceladas por solicitação do credenciado ou por iniciativa da Secretaria de Estado da Administração, devidamente justificada.</w:t>
      </w:r>
    </w:p>
    <w:p w:rsidR="00733A11" w:rsidRPr="00937F04" w:rsidRDefault="00733A11">
      <w:pPr>
        <w:pStyle w:val="Corpodetexto"/>
        <w:tabs>
          <w:tab w:val="left" w:pos="2552"/>
        </w:tabs>
        <w:rPr>
          <w:rFonts w:ascii="Calibri" w:hAnsi="Calibri" w:cs="Calibri"/>
        </w:rPr>
      </w:pPr>
      <w:r w:rsidRPr="00937F04">
        <w:rPr>
          <w:rFonts w:ascii="Calibri" w:hAnsi="Calibri" w:cs="Calibri"/>
          <w:b/>
          <w:bCs/>
        </w:rPr>
        <w:t>5.4 –</w:t>
      </w:r>
      <w:r w:rsidRPr="00937F04">
        <w:rPr>
          <w:rFonts w:ascii="Calibri" w:hAnsi="Calibri" w:cs="Calibri"/>
        </w:rPr>
        <w:t xml:space="preserve"> É de exclusiva responsabilidade do usuário o sigilo da senha, bem como seu uso em qualquer transação efetuada diretamente ou por seu representante, não cabendo à Secretaria de Estado da Administração a responsabilidade por eventuais danos decorrentes de uso indevido da senha, ainda que por terceiros.</w:t>
      </w:r>
    </w:p>
    <w:p w:rsidR="00733A11" w:rsidRPr="00937F04" w:rsidRDefault="00733A11">
      <w:pPr>
        <w:pStyle w:val="NormalWeb"/>
        <w:suppressAutoHyphens/>
        <w:spacing w:before="0" w:after="0"/>
        <w:jc w:val="both"/>
        <w:rPr>
          <w:rFonts w:ascii="Calibri" w:hAnsi="Calibri" w:cs="Calibri"/>
          <w:color w:val="auto"/>
          <w:szCs w:val="20"/>
        </w:rPr>
      </w:pPr>
      <w:r w:rsidRPr="00937F04">
        <w:rPr>
          <w:rFonts w:ascii="Calibri" w:hAnsi="Calibri" w:cs="Calibri"/>
          <w:b/>
          <w:bCs/>
          <w:color w:val="auto"/>
        </w:rPr>
        <w:t>5.4.1 –</w:t>
      </w:r>
      <w:r w:rsidRPr="00937F04">
        <w:rPr>
          <w:rFonts w:ascii="Calibri" w:hAnsi="Calibri" w:cs="Calibri"/>
          <w:color w:val="auto"/>
        </w:rPr>
        <w:t xml:space="preserve"> </w:t>
      </w:r>
      <w:r w:rsidRPr="00937F04">
        <w:rPr>
          <w:rFonts w:ascii="Calibri" w:hAnsi="Calibri" w:cs="Calibri"/>
          <w:color w:val="auto"/>
          <w:szCs w:val="20"/>
        </w:rPr>
        <w:t>A perda da senha ou a quebra de sigilo deverá ser comunicada imediatamente ao provedor do sistema eletrônico, para imediato bloqueio de acesso.</w:t>
      </w:r>
    </w:p>
    <w:p w:rsidR="00733A11" w:rsidRPr="00937F04" w:rsidRDefault="00733A11">
      <w:pPr>
        <w:tabs>
          <w:tab w:val="left" w:pos="2552"/>
        </w:tabs>
        <w:jc w:val="both"/>
        <w:rPr>
          <w:rFonts w:ascii="Calibri" w:hAnsi="Calibri" w:cs="Calibri"/>
        </w:rPr>
      </w:pPr>
      <w:r w:rsidRPr="00937F04">
        <w:rPr>
          <w:rFonts w:ascii="Calibri" w:hAnsi="Calibri" w:cs="Calibri"/>
          <w:b/>
          <w:bCs/>
        </w:rPr>
        <w:t>5.5 –</w:t>
      </w:r>
      <w:r w:rsidRPr="00937F04">
        <w:rPr>
          <w:rFonts w:ascii="Calibri" w:hAnsi="Calibri" w:cs="Calibri"/>
        </w:rPr>
        <w:t xml:space="preserve"> O credenciamento da licitante e de seu representante legal junto ao sistema eletrônico implica na responsabilidade legal pelos atos praticados e a presunção de capacidade técnica para realização das transações inerentes ao Pregão Eletrônico.</w:t>
      </w:r>
    </w:p>
    <w:p w:rsidR="00733A11" w:rsidRPr="00B44A55" w:rsidRDefault="00733A11">
      <w:pPr>
        <w:pStyle w:val="Contedodoquadro"/>
        <w:tabs>
          <w:tab w:val="left" w:pos="2552"/>
        </w:tabs>
        <w:rPr>
          <w:rFonts w:ascii="Calibri" w:hAnsi="Calibri" w:cs="Calibri"/>
          <w:sz w:val="12"/>
          <w:szCs w:val="12"/>
        </w:rPr>
      </w:pPr>
    </w:p>
    <w:p w:rsidR="00733A11" w:rsidRPr="00937F04" w:rsidRDefault="00733A11">
      <w:pPr>
        <w:tabs>
          <w:tab w:val="left" w:pos="2552"/>
        </w:tabs>
        <w:jc w:val="both"/>
        <w:rPr>
          <w:rFonts w:ascii="Calibri" w:hAnsi="Calibri" w:cs="Calibri"/>
          <w:b/>
        </w:rPr>
      </w:pPr>
      <w:r w:rsidRPr="00937F04">
        <w:rPr>
          <w:rFonts w:ascii="Calibri" w:hAnsi="Calibri" w:cs="Calibri"/>
          <w:b/>
        </w:rPr>
        <w:t>6 – PARTICIPAÇÃO</w:t>
      </w:r>
    </w:p>
    <w:p w:rsidR="00733A11" w:rsidRPr="00937F04" w:rsidRDefault="00733A11">
      <w:pPr>
        <w:tabs>
          <w:tab w:val="left" w:pos="2552"/>
        </w:tabs>
        <w:jc w:val="both"/>
        <w:rPr>
          <w:rFonts w:ascii="Calibri" w:hAnsi="Calibri" w:cs="Calibri"/>
        </w:rPr>
      </w:pPr>
      <w:r w:rsidRPr="00937F04">
        <w:rPr>
          <w:rFonts w:ascii="Calibri" w:hAnsi="Calibri" w:cs="Calibri"/>
          <w:b/>
          <w:bCs/>
        </w:rPr>
        <w:lastRenderedPageBreak/>
        <w:t>6.1 –</w:t>
      </w:r>
      <w:r w:rsidRPr="00937F04">
        <w:rPr>
          <w:rFonts w:ascii="Calibri" w:hAnsi="Calibri" w:cs="Calibri"/>
        </w:rPr>
        <w:t xml:space="preserve"> A participação no Pregão Eletrônico se dará por meio da digitação da senha pessoal e intransferível do representante credenciado e subseqüente encaminhamento da proposta eletrônica de preços, por meio do sistema eletrônico, observad</w:t>
      </w:r>
      <w:r w:rsidR="0024214F">
        <w:rPr>
          <w:rFonts w:ascii="Calibri" w:hAnsi="Calibri" w:cs="Calibri"/>
        </w:rPr>
        <w:t>a</w:t>
      </w:r>
      <w:r w:rsidRPr="00937F04">
        <w:rPr>
          <w:rFonts w:ascii="Calibri" w:hAnsi="Calibri" w:cs="Calibri"/>
        </w:rPr>
        <w:t>s data e horário limite estabelecidos.</w:t>
      </w:r>
    </w:p>
    <w:p w:rsidR="00733A11" w:rsidRPr="00937F04" w:rsidRDefault="00733A11">
      <w:pPr>
        <w:jc w:val="both"/>
        <w:rPr>
          <w:rFonts w:ascii="Calibri" w:hAnsi="Calibri" w:cs="Calibri"/>
        </w:rPr>
      </w:pPr>
      <w:r w:rsidRPr="00937F04">
        <w:rPr>
          <w:rFonts w:ascii="Calibri" w:hAnsi="Calibri" w:cs="Calibri"/>
          <w:b/>
          <w:bCs/>
        </w:rPr>
        <w:t>6.1.1 –</w:t>
      </w:r>
      <w:r w:rsidRPr="00937F04">
        <w:rPr>
          <w:rFonts w:ascii="Calibri" w:hAnsi="Calibri" w:cs="Calibri"/>
        </w:rPr>
        <w:t xml:space="preserve"> O sistema de licitações poderá ser acessado no endereço </w:t>
      </w:r>
      <w:hyperlink r:id="rId15" w:history="1">
        <w:r w:rsidR="00500928" w:rsidRPr="00BC47D6">
          <w:rPr>
            <w:rStyle w:val="Hyperlink"/>
            <w:rFonts w:ascii="Calibri" w:hAnsi="Calibri" w:cs="Calibri"/>
          </w:rPr>
          <w:t>http://portaldecompras.sc.gov.br/</w:t>
        </w:r>
      </w:hyperlink>
      <w:r w:rsidRPr="00937F04">
        <w:rPr>
          <w:rFonts w:ascii="Calibri" w:hAnsi="Calibri" w:cs="Calibri"/>
        </w:rPr>
        <w:t>.</w:t>
      </w:r>
    </w:p>
    <w:p w:rsidR="00733A11" w:rsidRPr="00937F04" w:rsidRDefault="00733A11">
      <w:pPr>
        <w:tabs>
          <w:tab w:val="left" w:pos="2552"/>
        </w:tabs>
        <w:jc w:val="both"/>
        <w:rPr>
          <w:rFonts w:ascii="Calibri" w:hAnsi="Calibri" w:cs="Calibri"/>
        </w:rPr>
      </w:pPr>
      <w:r w:rsidRPr="00937F04">
        <w:rPr>
          <w:rFonts w:ascii="Calibri" w:hAnsi="Calibri" w:cs="Calibri"/>
          <w:b/>
          <w:bCs/>
        </w:rPr>
        <w:t>6.2 –</w:t>
      </w:r>
      <w:r w:rsidRPr="00937F0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rsidR="00733A11" w:rsidRPr="00937F04" w:rsidRDefault="00733A11">
      <w:pPr>
        <w:tabs>
          <w:tab w:val="left" w:pos="2552"/>
        </w:tabs>
        <w:jc w:val="both"/>
        <w:rPr>
          <w:rFonts w:ascii="Calibri" w:hAnsi="Calibri" w:cs="Calibri"/>
        </w:rPr>
      </w:pPr>
      <w:r w:rsidRPr="00937F04">
        <w:rPr>
          <w:rFonts w:ascii="Calibri" w:hAnsi="Calibri" w:cs="Calibri"/>
          <w:b/>
          <w:bCs/>
        </w:rPr>
        <w:t>6.2.1 –</w:t>
      </w:r>
      <w:r w:rsidRPr="00937F04">
        <w:rPr>
          <w:rFonts w:ascii="Calibri" w:hAnsi="Calibri" w:cs="Calibri"/>
        </w:rPr>
        <w:t xml:space="preserve"> Quando o licitante for beneficiário da</w:t>
      </w:r>
      <w:r w:rsidRPr="00937F04">
        <w:rPr>
          <w:rFonts w:ascii="Calibri" w:hAnsi="Calibri" w:cs="Calibri"/>
          <w:shd w:val="clear" w:color="auto" w:fill="FFFFFF"/>
        </w:rPr>
        <w:t xml:space="preserve"> Lei Complementar nº 123, </w:t>
      </w:r>
      <w:r w:rsidRPr="00937F04">
        <w:rPr>
          <w:rFonts w:ascii="Calibri" w:hAnsi="Calibri" w:cs="Calibri"/>
        </w:rPr>
        <w:t>de 14 de dezembro de 2006, deverá manifestar em campo próprio do sistema eletrônico, o pleno conhecimento e atendimento das exigências previstas na lei.</w:t>
      </w:r>
    </w:p>
    <w:p w:rsidR="00733A11" w:rsidRPr="00937F04" w:rsidRDefault="00733A11">
      <w:pPr>
        <w:pStyle w:val="NormalWeb"/>
        <w:suppressAutoHyphens/>
        <w:spacing w:before="0" w:after="0"/>
        <w:jc w:val="both"/>
        <w:rPr>
          <w:rFonts w:ascii="Calibri" w:hAnsi="Calibri" w:cs="Calibri"/>
          <w:color w:val="auto"/>
          <w:szCs w:val="20"/>
        </w:rPr>
      </w:pPr>
      <w:r w:rsidRPr="00937F04">
        <w:rPr>
          <w:rFonts w:ascii="Calibri" w:hAnsi="Calibri" w:cs="Calibri"/>
          <w:b/>
          <w:bCs/>
          <w:color w:val="auto"/>
        </w:rPr>
        <w:t>6.2.2 –</w:t>
      </w:r>
      <w:r w:rsidRPr="00937F04">
        <w:rPr>
          <w:rFonts w:ascii="Calibri" w:hAnsi="Calibri" w:cs="Calibri"/>
          <w:color w:val="auto"/>
        </w:rPr>
        <w:t xml:space="preserve"> </w:t>
      </w:r>
      <w:r w:rsidRPr="00937F04">
        <w:rPr>
          <w:rFonts w:ascii="Calibri" w:hAnsi="Calibri" w:cs="Calibri"/>
          <w:color w:val="auto"/>
          <w:szCs w:val="20"/>
        </w:rPr>
        <w:t xml:space="preserve">A declaração falsa relativa ao cumprimento dos requisitos de habilitação e proposta sujeitará o licitante às sanções previstas </w:t>
      </w:r>
      <w:r w:rsidRPr="00937F04">
        <w:rPr>
          <w:rFonts w:ascii="Calibri" w:hAnsi="Calibri" w:cs="Calibri"/>
          <w:color w:val="auto"/>
        </w:rPr>
        <w:t>na legislação vigente aplicável à matéria</w:t>
      </w:r>
      <w:r w:rsidRPr="00937F04">
        <w:rPr>
          <w:rFonts w:ascii="Calibri" w:hAnsi="Calibri" w:cs="Calibri"/>
          <w:color w:val="auto"/>
          <w:szCs w:val="20"/>
        </w:rPr>
        <w:t>.</w:t>
      </w:r>
    </w:p>
    <w:p w:rsidR="00733A11" w:rsidRPr="00937F04" w:rsidRDefault="00733A11">
      <w:pPr>
        <w:tabs>
          <w:tab w:val="left" w:pos="2552"/>
        </w:tabs>
        <w:jc w:val="both"/>
        <w:rPr>
          <w:rFonts w:ascii="Calibri" w:hAnsi="Calibri" w:cs="Calibri"/>
        </w:rPr>
      </w:pPr>
      <w:r w:rsidRPr="00937F04">
        <w:rPr>
          <w:rFonts w:ascii="Calibri" w:hAnsi="Calibri" w:cs="Calibri"/>
          <w:b/>
          <w:bCs/>
        </w:rPr>
        <w:t>6.2.3 –</w:t>
      </w:r>
      <w:r w:rsidRPr="00937F04">
        <w:rPr>
          <w:rFonts w:ascii="Calibri" w:hAnsi="Calibri" w:cs="Calibri"/>
        </w:rPr>
        <w:t xml:space="preserve"> A licitante será responsável por todas as transações que forem efetuadas em seu nome no sistema eletrônico, assumindo como firmes e verdadeiras suas propostas e lances.</w:t>
      </w:r>
    </w:p>
    <w:p w:rsidR="00733A11" w:rsidRPr="00937F04" w:rsidRDefault="00733A11">
      <w:pPr>
        <w:tabs>
          <w:tab w:val="left" w:pos="2552"/>
        </w:tabs>
        <w:jc w:val="both"/>
        <w:rPr>
          <w:rFonts w:ascii="Calibri" w:hAnsi="Calibri" w:cs="Calibri"/>
        </w:rPr>
      </w:pPr>
      <w:r w:rsidRPr="00937F04">
        <w:rPr>
          <w:rFonts w:ascii="Calibri" w:hAnsi="Calibri" w:cs="Calibri"/>
          <w:b/>
          <w:bCs/>
        </w:rPr>
        <w:t>6.3 –</w:t>
      </w:r>
      <w:r w:rsidRPr="00937F04">
        <w:rPr>
          <w:rFonts w:ascii="Calibri" w:hAnsi="Calibri" w:cs="Calibri"/>
        </w:rPr>
        <w:t xml:space="preserve"> Caberá à licitante acompanhar as operações no sistema eletrônico durante a sessão pública do Pregão, ficando responsável pelo ônus decorrente da perda de negócios diante da inobservância de quaisquer mensagens emitidas pelo sistema ou de sua desconexão.</w:t>
      </w:r>
    </w:p>
    <w:p w:rsidR="00733A11" w:rsidRPr="00937F04" w:rsidRDefault="00733A11">
      <w:pPr>
        <w:pStyle w:val="NormalWeb"/>
        <w:suppressAutoHyphens/>
        <w:spacing w:before="0" w:after="0"/>
        <w:jc w:val="both"/>
        <w:rPr>
          <w:rFonts w:ascii="Calibri" w:hAnsi="Calibri" w:cs="Calibri"/>
          <w:color w:val="auto"/>
          <w:szCs w:val="20"/>
        </w:rPr>
      </w:pPr>
      <w:r w:rsidRPr="00937F04">
        <w:rPr>
          <w:rFonts w:ascii="Calibri" w:hAnsi="Calibri" w:cs="Calibri"/>
          <w:b/>
          <w:bCs/>
          <w:color w:val="auto"/>
        </w:rPr>
        <w:t>6.4 –</w:t>
      </w:r>
      <w:r w:rsidRPr="00937F04">
        <w:rPr>
          <w:rFonts w:ascii="Calibri" w:hAnsi="Calibri" w:cs="Calibri"/>
          <w:color w:val="auto"/>
        </w:rPr>
        <w:t xml:space="preserve"> Os licitantes deverão c</w:t>
      </w:r>
      <w:r w:rsidRPr="00937F04">
        <w:rPr>
          <w:rFonts w:ascii="Calibri" w:hAnsi="Calibri" w:cs="Calibri"/>
          <w:color w:val="auto"/>
          <w:szCs w:val="20"/>
        </w:rPr>
        <w:t>omunicar imediatamente ao provedor do sistema qualquer acontecimento que possa comprometer o sigilo ou a inviabilidade do uso da senha, para imediato bloqueio de acesso;</w:t>
      </w:r>
    </w:p>
    <w:p w:rsidR="00733A11" w:rsidRPr="00937F04" w:rsidRDefault="00733A11">
      <w:pPr>
        <w:pStyle w:val="NormalWeb"/>
        <w:suppressAutoHyphens/>
        <w:spacing w:before="0" w:after="0"/>
        <w:jc w:val="both"/>
        <w:rPr>
          <w:rFonts w:ascii="Calibri" w:hAnsi="Calibri" w:cs="Calibri"/>
          <w:color w:val="auto"/>
          <w:szCs w:val="20"/>
        </w:rPr>
      </w:pPr>
      <w:r w:rsidRPr="00937F04">
        <w:rPr>
          <w:rFonts w:ascii="Calibri" w:hAnsi="Calibri" w:cs="Calibri"/>
          <w:b/>
          <w:bCs/>
          <w:color w:val="auto"/>
        </w:rPr>
        <w:t>6.5 –</w:t>
      </w:r>
      <w:r w:rsidRPr="00937F04">
        <w:rPr>
          <w:rFonts w:ascii="Calibri" w:hAnsi="Calibri" w:cs="Calibri"/>
          <w:color w:val="auto"/>
          <w:szCs w:val="20"/>
        </w:rPr>
        <w:t> Os licitantes deverão solicitar o cancelamento da chave de identificação ou da senha de acesso por interesse próprio.</w:t>
      </w:r>
    </w:p>
    <w:p w:rsidR="00733A11" w:rsidRPr="00937F04" w:rsidRDefault="00733A11">
      <w:pPr>
        <w:pStyle w:val="NormalWeb"/>
        <w:suppressAutoHyphens/>
        <w:spacing w:before="0" w:after="0"/>
        <w:jc w:val="both"/>
        <w:rPr>
          <w:rFonts w:ascii="Calibri" w:hAnsi="Calibri" w:cs="Calibri"/>
          <w:color w:val="auto"/>
          <w:szCs w:val="20"/>
        </w:rPr>
      </w:pPr>
      <w:r w:rsidRPr="00937F04">
        <w:rPr>
          <w:rFonts w:ascii="Calibri" w:hAnsi="Calibri" w:cs="Calibri"/>
          <w:b/>
          <w:bCs/>
          <w:color w:val="auto"/>
        </w:rPr>
        <w:t>6.6 –</w:t>
      </w:r>
      <w:r w:rsidRPr="00937F04">
        <w:rPr>
          <w:rFonts w:ascii="Calibri" w:hAnsi="Calibri" w:cs="Calibri"/>
          <w:color w:val="auto"/>
          <w:szCs w:val="20"/>
        </w:rPr>
        <w:t> O fornecedor descredenciado no Cadastro Geral de Fornecedores terá sua chave de identificação e senha suspensas automaticamente.</w:t>
      </w:r>
    </w:p>
    <w:p w:rsidR="00733A11" w:rsidRPr="00B44A55" w:rsidRDefault="00733A11">
      <w:pPr>
        <w:tabs>
          <w:tab w:val="left" w:pos="2552"/>
        </w:tabs>
        <w:jc w:val="both"/>
        <w:rPr>
          <w:rFonts w:ascii="Calibri" w:hAnsi="Calibri" w:cs="Calibri"/>
          <w:sz w:val="12"/>
          <w:szCs w:val="12"/>
        </w:rPr>
      </w:pPr>
    </w:p>
    <w:p w:rsidR="00733A11" w:rsidRPr="00937F04" w:rsidRDefault="00733A11">
      <w:pPr>
        <w:tabs>
          <w:tab w:val="left" w:pos="2552"/>
        </w:tabs>
        <w:jc w:val="both"/>
        <w:rPr>
          <w:rFonts w:ascii="Calibri" w:hAnsi="Calibri" w:cs="Calibri"/>
          <w:b/>
        </w:rPr>
      </w:pPr>
      <w:r w:rsidRPr="00937F04">
        <w:rPr>
          <w:rFonts w:ascii="Calibri" w:hAnsi="Calibri" w:cs="Calibri"/>
          <w:b/>
        </w:rPr>
        <w:t>7 – DA SESSÃO PÚBLICA DO PREGÃO</w:t>
      </w:r>
    </w:p>
    <w:p w:rsidR="00733A11" w:rsidRPr="00937F04" w:rsidRDefault="00733A11">
      <w:pPr>
        <w:tabs>
          <w:tab w:val="left" w:pos="2552"/>
        </w:tabs>
        <w:jc w:val="both"/>
        <w:rPr>
          <w:rFonts w:ascii="Calibri" w:hAnsi="Calibri" w:cs="Calibri"/>
        </w:rPr>
      </w:pPr>
      <w:r w:rsidRPr="00937F04">
        <w:rPr>
          <w:rFonts w:ascii="Calibri" w:hAnsi="Calibri" w:cs="Calibri"/>
          <w:b/>
          <w:bCs/>
        </w:rPr>
        <w:t>7.1 –</w:t>
      </w:r>
      <w:r w:rsidRPr="00937F04">
        <w:rPr>
          <w:rFonts w:ascii="Calibri" w:hAnsi="Calibri" w:cs="Calibri"/>
        </w:rPr>
        <w:t xml:space="preserve"> Iniciada a sessão pública do Pregão, esta não será suspensa ou transferida, salvo motivo excepcional assim caracterizado pelo Pregoeiro.</w:t>
      </w:r>
    </w:p>
    <w:p w:rsidR="00733A11" w:rsidRPr="00937F04" w:rsidRDefault="00733A11">
      <w:pPr>
        <w:tabs>
          <w:tab w:val="left" w:pos="2552"/>
        </w:tabs>
        <w:jc w:val="both"/>
        <w:rPr>
          <w:rFonts w:ascii="Calibri" w:hAnsi="Calibri" w:cs="Calibri"/>
        </w:rPr>
      </w:pPr>
      <w:r w:rsidRPr="00937F04">
        <w:rPr>
          <w:rFonts w:ascii="Calibri" w:hAnsi="Calibri" w:cs="Calibri"/>
          <w:b/>
          <w:bCs/>
        </w:rPr>
        <w:t>7.2 –</w:t>
      </w:r>
      <w:r w:rsidRPr="00937F04">
        <w:rPr>
          <w:rFonts w:ascii="Calibri" w:hAnsi="Calibri" w:cs="Calibri"/>
        </w:rPr>
        <w:t xml:space="preserve"> Verificando-se o adiamento da sessão pública do Pregão, o Pregoeiro determinará nova data para continuação dos trabalhos, ficando intimadas as licitantes.</w:t>
      </w:r>
    </w:p>
    <w:p w:rsidR="00733A11" w:rsidRPr="00937F04" w:rsidRDefault="00733A11">
      <w:pPr>
        <w:tabs>
          <w:tab w:val="left" w:pos="2552"/>
        </w:tabs>
        <w:jc w:val="both"/>
        <w:rPr>
          <w:rFonts w:ascii="Calibri" w:hAnsi="Calibri" w:cs="Calibri"/>
        </w:rPr>
      </w:pPr>
      <w:r w:rsidRPr="00937F04">
        <w:rPr>
          <w:rFonts w:ascii="Calibri" w:hAnsi="Calibri" w:cs="Calibri"/>
          <w:b/>
          <w:bCs/>
        </w:rPr>
        <w:t>7.3 –</w:t>
      </w:r>
      <w:r w:rsidRPr="00937F04">
        <w:rPr>
          <w:rFonts w:ascii="Calibri" w:hAnsi="Calibri" w:cs="Calibri"/>
        </w:rPr>
        <w:t xml:space="preserve"> O Pregoeiro poderá interromper a sessão, temporariamente, para determinar alguma providência administrativa para o bom andamento dos trabalhos. </w:t>
      </w:r>
    </w:p>
    <w:p w:rsidR="00733A11" w:rsidRPr="00937F04" w:rsidRDefault="00733A11">
      <w:pPr>
        <w:pStyle w:val="Recuodecorpodetexto31"/>
        <w:ind w:left="0"/>
        <w:rPr>
          <w:rFonts w:ascii="Calibri" w:hAnsi="Calibri" w:cs="Calibri"/>
          <w:sz w:val="24"/>
        </w:rPr>
      </w:pPr>
      <w:r w:rsidRPr="00937F04">
        <w:rPr>
          <w:rFonts w:ascii="Calibri" w:hAnsi="Calibri" w:cs="Calibri"/>
          <w:b/>
          <w:bCs/>
          <w:sz w:val="24"/>
        </w:rPr>
        <w:t>7.4 –</w:t>
      </w:r>
      <w:r w:rsidRPr="00937F04">
        <w:rPr>
          <w:rFonts w:ascii="Calibri" w:hAnsi="Calibri" w:cs="Calibri"/>
          <w:sz w:val="24"/>
        </w:rPr>
        <w:t xml:space="preserve"> No caso de desconexão do Pregoeiro, no decorrer da etapa de lances, se o sistema eletrônico permanecer acessível aos licitantes, os lances continuarão sendo recebidos, sem prejuízo dos atos realizados.</w:t>
      </w:r>
    </w:p>
    <w:p w:rsidR="00733A11" w:rsidRPr="00937F04" w:rsidRDefault="00733A11">
      <w:pPr>
        <w:pStyle w:val="Recuodecorpodetexto31"/>
        <w:ind w:left="0"/>
        <w:rPr>
          <w:rFonts w:ascii="Calibri" w:hAnsi="Calibri" w:cs="Calibri"/>
          <w:sz w:val="24"/>
        </w:rPr>
      </w:pPr>
      <w:r w:rsidRPr="00937F04">
        <w:rPr>
          <w:rFonts w:ascii="Calibri" w:hAnsi="Calibri" w:cs="Calibri"/>
          <w:b/>
          <w:bCs/>
          <w:sz w:val="24"/>
        </w:rPr>
        <w:t>7.5 –</w:t>
      </w:r>
      <w:r w:rsidRPr="00937F04">
        <w:rPr>
          <w:rFonts w:ascii="Calibri" w:hAnsi="Calibri" w:cs="Calibri"/>
          <w:sz w:val="24"/>
        </w:rPr>
        <w:t xml:space="preserve"> Quando a desconexão do Pregoeiro persistir por tempo superior a dez minutos, a sessão do pregão na forma eletrônica será suspensa e reiniciada somente após comunicação aos participantes, no endereço eletrônico utilizado para divulgação.</w:t>
      </w:r>
    </w:p>
    <w:p w:rsidR="00733A11" w:rsidRPr="00B44A55" w:rsidRDefault="00733A11">
      <w:pPr>
        <w:tabs>
          <w:tab w:val="left" w:pos="2552"/>
        </w:tabs>
        <w:jc w:val="both"/>
        <w:rPr>
          <w:rFonts w:ascii="Calibri" w:hAnsi="Calibri" w:cs="Calibri"/>
          <w:b/>
          <w:sz w:val="12"/>
          <w:szCs w:val="12"/>
        </w:rPr>
      </w:pPr>
    </w:p>
    <w:p w:rsidR="00733A11" w:rsidRPr="00937F04" w:rsidRDefault="00733A11">
      <w:pPr>
        <w:tabs>
          <w:tab w:val="left" w:pos="2552"/>
        </w:tabs>
        <w:jc w:val="both"/>
        <w:rPr>
          <w:rFonts w:ascii="Calibri" w:hAnsi="Calibri" w:cs="Calibri"/>
          <w:b/>
        </w:rPr>
      </w:pPr>
      <w:r w:rsidRPr="00937F04">
        <w:rPr>
          <w:rFonts w:ascii="Calibri" w:hAnsi="Calibri" w:cs="Calibri"/>
          <w:b/>
        </w:rPr>
        <w:t>8 – DA PROPOSTA DE PREÇOS</w:t>
      </w:r>
    </w:p>
    <w:p w:rsidR="00733A11" w:rsidRPr="00937F04" w:rsidRDefault="00733A11">
      <w:pPr>
        <w:jc w:val="both"/>
        <w:rPr>
          <w:rStyle w:val="Forte"/>
          <w:rFonts w:ascii="Calibri" w:hAnsi="Calibri" w:cs="Calibri"/>
        </w:rPr>
      </w:pPr>
      <w:r w:rsidRPr="00937F04">
        <w:rPr>
          <w:rStyle w:val="Forte"/>
          <w:rFonts w:ascii="Calibri" w:hAnsi="Calibri" w:cs="Calibri"/>
        </w:rPr>
        <w:t>8.1 – Da proposta on-line:</w:t>
      </w:r>
    </w:p>
    <w:p w:rsidR="00733A11" w:rsidRPr="00937F04" w:rsidRDefault="00733A11">
      <w:pPr>
        <w:pStyle w:val="NormalWeb"/>
        <w:suppressAutoHyphens/>
        <w:spacing w:before="0" w:after="0"/>
        <w:jc w:val="both"/>
        <w:rPr>
          <w:rFonts w:ascii="Calibri" w:hAnsi="Calibri" w:cs="Calibri"/>
          <w:color w:val="auto"/>
          <w:szCs w:val="20"/>
        </w:rPr>
      </w:pPr>
      <w:r w:rsidRPr="00937F04">
        <w:rPr>
          <w:rFonts w:ascii="Calibri" w:hAnsi="Calibri" w:cs="Calibri"/>
          <w:b/>
          <w:bCs/>
          <w:color w:val="auto"/>
        </w:rPr>
        <w:t xml:space="preserve">8.1.1 </w:t>
      </w:r>
      <w:r w:rsidRPr="00937F04">
        <w:rPr>
          <w:rStyle w:val="Forte"/>
          <w:rFonts w:ascii="Calibri" w:hAnsi="Calibri" w:cs="Calibri"/>
          <w:color w:val="auto"/>
        </w:rPr>
        <w:t xml:space="preserve">– </w:t>
      </w:r>
      <w:r w:rsidRPr="00937F04">
        <w:rPr>
          <w:rFonts w:ascii="Calibri" w:hAnsi="Calibri" w:cs="Calibri"/>
          <w:color w:val="auto"/>
          <w:szCs w:val="20"/>
        </w:rPr>
        <w:t>Após a divulgação do edital no endereço eletrônico, os licitantes deverão encaminhar proposta e, se for o caso, o respectivo anexo, até a data e hora marcadas para abertura da sessão, exclusivamente por meio do sistema eletrônico, quando, então, encerrar-se-á, automaticamente, a fase de recebimento de propostas.</w:t>
      </w:r>
    </w:p>
    <w:p w:rsidR="00733A11" w:rsidRPr="00937F04" w:rsidRDefault="00733A11">
      <w:pPr>
        <w:pStyle w:val="NormalWeb"/>
        <w:suppressAutoHyphens/>
        <w:spacing w:before="0" w:after="0"/>
        <w:jc w:val="both"/>
        <w:rPr>
          <w:rFonts w:ascii="Calibri" w:hAnsi="Calibri" w:cs="Calibri"/>
          <w:color w:val="auto"/>
          <w:szCs w:val="20"/>
        </w:rPr>
      </w:pPr>
      <w:r w:rsidRPr="00937F04">
        <w:rPr>
          <w:rFonts w:ascii="Calibri" w:hAnsi="Calibri" w:cs="Calibri"/>
          <w:b/>
          <w:bCs/>
          <w:color w:val="auto"/>
        </w:rPr>
        <w:t>8.1.2 –</w:t>
      </w:r>
      <w:r w:rsidRPr="00937F04">
        <w:rPr>
          <w:rFonts w:ascii="Calibri" w:hAnsi="Calibri" w:cs="Calibri"/>
          <w:color w:val="auto"/>
        </w:rPr>
        <w:t xml:space="preserve"> </w:t>
      </w:r>
      <w:r w:rsidRPr="00937F04">
        <w:rPr>
          <w:rFonts w:ascii="Calibri" w:hAnsi="Calibri" w:cs="Calibri"/>
          <w:color w:val="auto"/>
          <w:szCs w:val="20"/>
        </w:rPr>
        <w:t>Até a abertura da sessão, os licitantes poderão retirar ou substituir a proposta anteriormente apresentada.</w:t>
      </w:r>
    </w:p>
    <w:p w:rsidR="00733A11" w:rsidRPr="00937F04" w:rsidRDefault="00733A11">
      <w:pPr>
        <w:pStyle w:val="NormalWeb"/>
        <w:suppressAutoHyphens/>
        <w:spacing w:before="0" w:after="0"/>
        <w:jc w:val="both"/>
        <w:rPr>
          <w:rFonts w:ascii="Calibri" w:hAnsi="Calibri" w:cs="Calibri"/>
          <w:color w:val="auto"/>
        </w:rPr>
      </w:pPr>
      <w:r w:rsidRPr="00937F04">
        <w:rPr>
          <w:rFonts w:ascii="Calibri" w:hAnsi="Calibri" w:cs="Calibri"/>
          <w:b/>
          <w:bCs/>
          <w:color w:val="auto"/>
        </w:rPr>
        <w:lastRenderedPageBreak/>
        <w:t xml:space="preserve">8.1.3 – </w:t>
      </w:r>
      <w:r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rsidR="00500928" w:rsidRDefault="00733A11">
      <w:pPr>
        <w:jc w:val="both"/>
        <w:rPr>
          <w:rFonts w:ascii="Calibri" w:hAnsi="Calibri" w:cs="Calibri"/>
        </w:rPr>
      </w:pPr>
      <w:r w:rsidRPr="00937F04">
        <w:rPr>
          <w:rStyle w:val="Forte"/>
          <w:rFonts w:ascii="Calibri" w:hAnsi="Calibri" w:cs="Calibri"/>
        </w:rPr>
        <w:t>8.1.4 –</w:t>
      </w:r>
      <w:r w:rsidRPr="00937F04">
        <w:rPr>
          <w:rFonts w:ascii="Calibri" w:hAnsi="Calibri" w:cs="Calibri"/>
          <w:lang w:val="pt-PT"/>
        </w:rPr>
        <w:t xml:space="preserve"> </w:t>
      </w:r>
      <w:r w:rsidRPr="00937F04">
        <w:rPr>
          <w:rFonts w:ascii="Calibri" w:hAnsi="Calibri" w:cs="Calibri"/>
        </w:rPr>
        <w:t xml:space="preserve">A proposta on-line, para cada item, deverá ser preenchida, </w:t>
      </w:r>
      <w:r w:rsidRPr="00937F04">
        <w:rPr>
          <w:rFonts w:ascii="Calibri" w:hAnsi="Calibri" w:cs="Calibri"/>
          <w:u w:val="single"/>
        </w:rPr>
        <w:t>obrigatoriamente</w:t>
      </w:r>
      <w:r w:rsidRPr="00937F04">
        <w:rPr>
          <w:rFonts w:ascii="Calibri" w:hAnsi="Calibri" w:cs="Calibri"/>
        </w:rPr>
        <w:t>, conforme as especificações abaixo, sob pena de desclassificação:</w:t>
      </w:r>
    </w:p>
    <w:p w:rsidR="00733A11" w:rsidRPr="00937F04" w:rsidRDefault="00733A11">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O preço unitário do item deverá ser expresso em reais, com no máximo </w:t>
      </w:r>
      <w:r w:rsidR="0024214F">
        <w:rPr>
          <w:rFonts w:ascii="Calibri" w:hAnsi="Calibri" w:cs="Calibri"/>
        </w:rPr>
        <w:t>2 (duas</w:t>
      </w:r>
      <w:r w:rsidRPr="00937F04">
        <w:rPr>
          <w:rFonts w:ascii="Calibri" w:hAnsi="Calibri" w:cs="Calibri"/>
        </w:rPr>
        <w:t xml:space="preserve">) casas decimais, no campo “VALOR UNITÁRIO </w:t>
      </w:r>
      <w:r w:rsidR="0024214F">
        <w:rPr>
          <w:rFonts w:ascii="Calibri" w:hAnsi="Calibri" w:cs="Calibri"/>
        </w:rPr>
        <w:t xml:space="preserve">E TOTAL </w:t>
      </w:r>
      <w:r w:rsidRPr="00937F04">
        <w:rPr>
          <w:rFonts w:ascii="Calibri" w:hAnsi="Calibri" w:cs="Calibri"/>
        </w:rPr>
        <w:t>DO ITEM</w:t>
      </w:r>
      <w:r w:rsidR="0024214F">
        <w:rPr>
          <w:rFonts w:ascii="Calibri" w:hAnsi="Calibri" w:cs="Calibri"/>
        </w:rPr>
        <w:t xml:space="preserve"> E UNITÁRIO E TOTAL DO LOTE</w:t>
      </w:r>
      <w:r w:rsidRPr="00937F04">
        <w:rPr>
          <w:rFonts w:ascii="Calibri" w:hAnsi="Calibri" w:cs="Calibri"/>
        </w:rPr>
        <w:t>”;</w:t>
      </w:r>
    </w:p>
    <w:p w:rsidR="00733A11" w:rsidRPr="00937F04" w:rsidRDefault="00E71A01">
      <w:pPr>
        <w:jc w:val="both"/>
        <w:rPr>
          <w:rFonts w:ascii="Calibri" w:hAnsi="Calibri" w:cs="Calibri"/>
        </w:rPr>
      </w:pPr>
      <w:r w:rsidRPr="00937F04">
        <w:rPr>
          <w:rStyle w:val="Forte"/>
          <w:rFonts w:ascii="Calibri" w:hAnsi="Calibri" w:cs="Calibri"/>
        </w:rPr>
        <w:t>b)</w:t>
      </w:r>
      <w:r w:rsidRPr="00937F04">
        <w:rPr>
          <w:rFonts w:ascii="Calibri" w:hAnsi="Calibri" w:cs="Calibri"/>
        </w:rPr>
        <w:t xml:space="preserve"> Deverá</w:t>
      </w:r>
      <w:r w:rsidR="00733A11" w:rsidRPr="00937F04">
        <w:rPr>
          <w:rFonts w:ascii="Calibri" w:hAnsi="Calibri" w:cs="Calibri"/>
        </w:rPr>
        <w:t xml:space="preserve"> constar </w:t>
      </w:r>
      <w:r w:rsidR="006930D2">
        <w:rPr>
          <w:rFonts w:ascii="Calibri" w:hAnsi="Calibri" w:cs="Calibri"/>
        </w:rPr>
        <w:t>fabricante/marca/modelo/</w:t>
      </w:r>
      <w:r w:rsidR="00733A11" w:rsidRPr="00937F04">
        <w:rPr>
          <w:rFonts w:ascii="Calibri" w:hAnsi="Calibri" w:cs="Calibri"/>
        </w:rPr>
        <w:t>procedência</w:t>
      </w:r>
      <w:r w:rsidR="006930D2">
        <w:rPr>
          <w:rFonts w:ascii="Calibri" w:hAnsi="Calibri" w:cs="Calibri"/>
        </w:rPr>
        <w:t>/apresentação/nome comercial/</w:t>
      </w:r>
      <w:r>
        <w:rPr>
          <w:rFonts w:ascii="Calibri" w:hAnsi="Calibri" w:cs="Calibri"/>
        </w:rPr>
        <w:t>referência/</w:t>
      </w:r>
      <w:r w:rsidR="006930D2" w:rsidRPr="00937F04">
        <w:rPr>
          <w:rFonts w:ascii="Calibri" w:hAnsi="Calibri" w:cs="Calibri"/>
        </w:rPr>
        <w:t xml:space="preserve">número </w:t>
      </w:r>
      <w:r w:rsidR="006930D2">
        <w:rPr>
          <w:rFonts w:ascii="Calibri" w:hAnsi="Calibri" w:cs="Calibri"/>
        </w:rPr>
        <w:t xml:space="preserve">ou </w:t>
      </w:r>
      <w:r w:rsidR="006930D2" w:rsidRPr="00937F04">
        <w:rPr>
          <w:rFonts w:ascii="Calibri" w:hAnsi="Calibri" w:cs="Calibri"/>
        </w:rPr>
        <w:t xml:space="preserve">Certificado de Registro do Produto junto ao </w:t>
      </w:r>
      <w:r>
        <w:rPr>
          <w:rFonts w:ascii="Calibri" w:hAnsi="Calibri" w:cs="Calibri"/>
        </w:rPr>
        <w:t>ente fiscalizador(</w:t>
      </w:r>
      <w:r w:rsidR="006930D2">
        <w:rPr>
          <w:rFonts w:ascii="Calibri" w:hAnsi="Calibri" w:cs="Calibri"/>
        </w:rPr>
        <w:t>quando cabível</w:t>
      </w:r>
      <w:r>
        <w:rPr>
          <w:rFonts w:ascii="Calibri" w:hAnsi="Calibri" w:cs="Calibri"/>
        </w:rPr>
        <w:t>)</w:t>
      </w:r>
      <w:r w:rsidR="006930D2">
        <w:rPr>
          <w:rFonts w:ascii="Calibri" w:hAnsi="Calibri" w:cs="Calibri"/>
        </w:rPr>
        <w:t>/descrição exaustiva e características adicionais do objeto que permita à Administração identificá-lo e avaliar se o produto atende ou não às especificações mínimas</w:t>
      </w:r>
      <w:r>
        <w:rPr>
          <w:rFonts w:ascii="Calibri" w:hAnsi="Calibri" w:cs="Calibri"/>
        </w:rPr>
        <w:t xml:space="preserve"> requeridas. Tais informações deverão constar</w:t>
      </w:r>
      <w:r w:rsidR="006930D2">
        <w:rPr>
          <w:rFonts w:ascii="Calibri" w:hAnsi="Calibri" w:cs="Calibri"/>
        </w:rPr>
        <w:t xml:space="preserve"> </w:t>
      </w:r>
      <w:r w:rsidR="00733A11" w:rsidRPr="00937F04">
        <w:rPr>
          <w:rFonts w:ascii="Calibri" w:hAnsi="Calibri" w:cs="Calibri"/>
        </w:rPr>
        <w:t>no campo “observações adicionais” de cada item.</w:t>
      </w:r>
    </w:p>
    <w:p w:rsidR="00733A11" w:rsidRPr="00937F04" w:rsidRDefault="00733A11">
      <w:pPr>
        <w:jc w:val="both"/>
        <w:rPr>
          <w:rFonts w:ascii="Calibri" w:hAnsi="Calibri" w:cs="Calibri"/>
        </w:rPr>
      </w:pPr>
      <w:r w:rsidRPr="00937F04">
        <w:rPr>
          <w:rStyle w:val="Forte"/>
          <w:rFonts w:ascii="Calibri" w:hAnsi="Calibri" w:cs="Calibri"/>
        </w:rPr>
        <w:t xml:space="preserve">8.1.5 – </w:t>
      </w:r>
      <w:r w:rsidRPr="00937F04">
        <w:rPr>
          <w:rFonts w:ascii="Calibri" w:hAnsi="Calibri" w:cs="Calibri"/>
        </w:rPr>
        <w:t>A proposta de preços com base na especificação do Anexo I, deste edital, estará condicionada às informações cadastradas no Sistema de Cadastro Central de Fornecedores, que contém obrigatoriamente a razão social completa e CNPJ da lici</w:t>
      </w:r>
      <w:r w:rsidR="0024214F">
        <w:rPr>
          <w:rFonts w:ascii="Calibri" w:hAnsi="Calibri" w:cs="Calibri"/>
        </w:rPr>
        <w:t xml:space="preserve">tante, endereço, telefone e/ou </w:t>
      </w:r>
      <w:r w:rsidRPr="00937F04">
        <w:rPr>
          <w:rFonts w:ascii="Calibri" w:hAnsi="Calibri" w:cs="Calibri"/>
        </w:rPr>
        <w:t>” e/ou endereço eletrônico.</w:t>
      </w:r>
    </w:p>
    <w:p w:rsidR="00733A11" w:rsidRPr="00937F04" w:rsidRDefault="00733A11">
      <w:pPr>
        <w:jc w:val="both"/>
        <w:rPr>
          <w:rStyle w:val="Forte"/>
          <w:rFonts w:ascii="Calibri" w:hAnsi="Calibri" w:cs="Calibri"/>
        </w:rPr>
      </w:pPr>
      <w:r w:rsidRPr="00937F04">
        <w:rPr>
          <w:rStyle w:val="Forte"/>
          <w:rFonts w:ascii="Calibri" w:hAnsi="Calibri" w:cs="Calibri"/>
        </w:rPr>
        <w:t>8.2 – Da proposta on-line readequada:</w:t>
      </w:r>
    </w:p>
    <w:p w:rsidR="00733A11" w:rsidRPr="00937F04" w:rsidRDefault="00733A11">
      <w:pPr>
        <w:jc w:val="both"/>
        <w:rPr>
          <w:rFonts w:ascii="Calibri" w:hAnsi="Calibri" w:cs="Calibri"/>
        </w:rPr>
      </w:pPr>
      <w:r w:rsidRPr="00937F04">
        <w:rPr>
          <w:rStyle w:val="Forte"/>
          <w:rFonts w:ascii="Calibri" w:hAnsi="Calibri" w:cs="Calibri"/>
        </w:rPr>
        <w:t xml:space="preserve">8.2.1 – </w:t>
      </w:r>
      <w:r w:rsidRPr="00937F04">
        <w:rPr>
          <w:rFonts w:ascii="Calibri" w:hAnsi="Calibri" w:cs="Calibri"/>
        </w:rPr>
        <w:t xml:space="preserve">A licitante vencedora do certame, quando houver cotação de proposta por </w:t>
      </w:r>
      <w:r w:rsidR="00BC41B5">
        <w:rPr>
          <w:rFonts w:ascii="Calibri" w:hAnsi="Calibri" w:cs="Calibri"/>
        </w:rPr>
        <w:t>item</w:t>
      </w:r>
      <w:r w:rsidRPr="00937F04">
        <w:rPr>
          <w:rFonts w:ascii="Calibri" w:hAnsi="Calibri" w:cs="Calibri"/>
        </w:rPr>
        <w:t xml:space="preserve">, deverá detalhar sua proposta </w:t>
      </w:r>
      <w:r w:rsidRPr="00937F04">
        <w:rPr>
          <w:rStyle w:val="Forte"/>
          <w:rFonts w:ascii="Calibri" w:hAnsi="Calibri" w:cs="Calibri"/>
        </w:rPr>
        <w:t>no sistema eletrônico,</w:t>
      </w:r>
      <w:r w:rsidRPr="00937F04">
        <w:rPr>
          <w:rFonts w:ascii="Calibri" w:hAnsi="Calibri" w:cs="Calibri"/>
        </w:rPr>
        <w:t xml:space="preserve"> após encerramento da sessão, com os respectivos valores unitários readequados ao valor total representado pelo lance vencedor, no prazo de 1 (um) dia útil, contado a partir da data do encerramento da sessão.  </w:t>
      </w:r>
    </w:p>
    <w:p w:rsidR="00733A11" w:rsidRPr="00937F04" w:rsidRDefault="00733A11">
      <w:pPr>
        <w:pStyle w:val="Corpodetexto21"/>
        <w:suppressAutoHyphens/>
        <w:ind w:firstLine="0"/>
        <w:rPr>
          <w:rFonts w:ascii="Calibri" w:hAnsi="Calibri" w:cs="Calibri"/>
          <w:b/>
          <w:szCs w:val="18"/>
        </w:rPr>
      </w:pPr>
      <w:r w:rsidRPr="00937F04">
        <w:rPr>
          <w:rStyle w:val="Forte"/>
          <w:rFonts w:ascii="Calibri" w:hAnsi="Calibri" w:cs="Calibri"/>
        </w:rPr>
        <w:t>8.2.2</w:t>
      </w:r>
      <w:r w:rsidRPr="00937F04">
        <w:rPr>
          <w:rFonts w:ascii="Calibri" w:hAnsi="Calibri" w:cs="Calibri"/>
        </w:rPr>
        <w:t xml:space="preserve"> – Sendo vencedora do certame empresa catarinense, n</w:t>
      </w:r>
      <w:r w:rsidRPr="00937F04">
        <w:rPr>
          <w:rFonts w:ascii="Calibri" w:hAnsi="Calibri" w:cs="Calibri"/>
          <w:szCs w:val="18"/>
        </w:rPr>
        <w:t>os casos em que for aplicável a isenção do ICMS, d</w:t>
      </w:r>
      <w:r w:rsidRPr="00937F04">
        <w:rPr>
          <w:rFonts w:ascii="Calibri" w:hAnsi="Calibri" w:cs="Calibri"/>
        </w:rPr>
        <w:t>e acordo com o Convênio ICMS nº 26/03, aprovado pelo CONFAZ – Conselho Nacional de Política Fazendária,</w:t>
      </w:r>
      <w:r w:rsidRPr="00937F04">
        <w:rPr>
          <w:rFonts w:ascii="Calibri" w:hAnsi="Calibri" w:cs="Calibri"/>
          <w:szCs w:val="18"/>
        </w:rPr>
        <w:t xml:space="preserve"> a licitante deverá, obrigatoriamente, informar </w:t>
      </w:r>
      <w:r w:rsidRPr="00937F04">
        <w:rPr>
          <w:rFonts w:ascii="Calibri" w:hAnsi="Calibri" w:cs="Calibri"/>
          <w:b/>
          <w:szCs w:val="18"/>
        </w:rPr>
        <w:t>a respectiva alíquota via comunicação “CHAT”.</w:t>
      </w:r>
    </w:p>
    <w:p w:rsidR="00733A11" w:rsidRPr="00937F04" w:rsidRDefault="00733A11">
      <w:pPr>
        <w:jc w:val="both"/>
        <w:rPr>
          <w:rFonts w:ascii="Calibri" w:hAnsi="Calibri" w:cs="Calibri"/>
          <w:b/>
          <w:bCs/>
        </w:rPr>
      </w:pPr>
      <w:r w:rsidRPr="00937F04">
        <w:rPr>
          <w:rFonts w:ascii="Calibri" w:hAnsi="Calibri" w:cs="Calibri"/>
          <w:b/>
          <w:bCs/>
        </w:rPr>
        <w:t xml:space="preserve">8.2.2.1 – </w:t>
      </w:r>
      <w:r w:rsidRPr="00937F04">
        <w:rPr>
          <w:rFonts w:ascii="Calibri" w:hAnsi="Calibri" w:cs="Calibri"/>
        </w:rPr>
        <w:t xml:space="preserve">Informada a alíquota, esta deverá detalhar </w:t>
      </w:r>
      <w:r w:rsidRPr="00937F04">
        <w:rPr>
          <w:rStyle w:val="Forte"/>
          <w:rFonts w:ascii="Calibri" w:hAnsi="Calibri" w:cs="Calibri"/>
        </w:rPr>
        <w:t xml:space="preserve">no sistema eletrônico, </w:t>
      </w:r>
      <w:r w:rsidRPr="00937F04">
        <w:rPr>
          <w:rFonts w:ascii="Calibri" w:hAnsi="Calibri" w:cs="Calibri"/>
        </w:rPr>
        <w:t xml:space="preserve">após encerramento da sessão, sua proposta com os respectivos valores unitários readequados ao valor total representado pelo lance vencedor </w:t>
      </w:r>
      <w:r w:rsidRPr="00937F04">
        <w:rPr>
          <w:rFonts w:ascii="Calibri" w:hAnsi="Calibri" w:cs="Calibri"/>
          <w:b/>
          <w:bCs/>
        </w:rPr>
        <w:t>sem incidência do ICMS</w:t>
      </w:r>
      <w:r w:rsidRPr="00937F04">
        <w:rPr>
          <w:rFonts w:ascii="Calibri" w:hAnsi="Calibri" w:cs="Calibri"/>
        </w:rPr>
        <w:t xml:space="preserve"> (objetivando a emissão do contrato, da nota de empenho e do documento fiscal), no prazo de 1 (um) dia útil, contado a partir da data do encerramento da sessão, observado o subitem</w:t>
      </w:r>
      <w:r w:rsidR="00896CFB">
        <w:rPr>
          <w:rFonts w:ascii="Calibri" w:hAnsi="Calibri" w:cs="Calibri"/>
          <w:b/>
          <w:bCs/>
        </w:rPr>
        <w:t xml:space="preserve"> 2.2.</w:t>
      </w:r>
      <w:r w:rsidR="005E77AB">
        <w:rPr>
          <w:rFonts w:ascii="Calibri" w:hAnsi="Calibri" w:cs="Calibri"/>
          <w:b/>
          <w:bCs/>
        </w:rPr>
        <w:t>4.</w:t>
      </w:r>
    </w:p>
    <w:p w:rsidR="00733A11" w:rsidRPr="00937F04" w:rsidRDefault="00733A11">
      <w:pPr>
        <w:jc w:val="both"/>
        <w:rPr>
          <w:rFonts w:ascii="Calibri" w:eastAsia="MS Mincho" w:hAnsi="Calibri" w:cs="Calibri"/>
          <w:shd w:val="clear" w:color="auto" w:fill="FFFFFF"/>
        </w:rPr>
      </w:pPr>
      <w:r w:rsidRPr="00937F04">
        <w:rPr>
          <w:rFonts w:ascii="Calibri" w:hAnsi="Calibri" w:cs="Calibri"/>
          <w:b/>
          <w:bCs/>
        </w:rPr>
        <w:t xml:space="preserve">8.2.2.1.1 – </w:t>
      </w:r>
      <w:r w:rsidRPr="00937F04">
        <w:rPr>
          <w:rFonts w:ascii="Calibri" w:hAnsi="Calibri" w:cs="Calibri"/>
        </w:rPr>
        <w:t>As microempresas e empresas de pequeno porte e as optantes pelo SIMPLES, após</w:t>
      </w:r>
      <w:r w:rsidRPr="00937F04">
        <w:rPr>
          <w:rFonts w:ascii="Calibri" w:hAnsi="Calibri" w:cs="Calibri"/>
          <w:szCs w:val="18"/>
        </w:rPr>
        <w:t xml:space="preserve"> informar esta condição </w:t>
      </w:r>
      <w:r w:rsidRPr="00937F04">
        <w:rPr>
          <w:rFonts w:ascii="Calibri" w:hAnsi="Calibri" w:cs="Calibri"/>
          <w:b/>
          <w:szCs w:val="18"/>
        </w:rPr>
        <w:t xml:space="preserve">via comunicação “CHAT”, </w:t>
      </w:r>
      <w:r w:rsidRPr="00937F04">
        <w:rPr>
          <w:rFonts w:ascii="Calibri" w:hAnsi="Calibri" w:cs="Calibri"/>
        </w:rPr>
        <w:t xml:space="preserve">devem apresentar documento original ou cópia autenticada, no prazo máximo de 3 (três) dias úteis após o encerramento da sessão, que comprove esta situação em envelope conforme </w:t>
      </w:r>
      <w:r w:rsidRPr="00937F04">
        <w:rPr>
          <w:rFonts w:ascii="Calibri" w:hAnsi="Calibri" w:cs="Calibri"/>
          <w:b/>
          <w:bCs/>
        </w:rPr>
        <w:t>subitem</w:t>
      </w:r>
      <w:r w:rsidRPr="00937F04">
        <w:rPr>
          <w:rFonts w:ascii="Calibri" w:hAnsi="Calibri" w:cs="Calibri"/>
        </w:rPr>
        <w:t xml:space="preserve"> </w:t>
      </w:r>
      <w:r w:rsidRPr="00937F04">
        <w:rPr>
          <w:rFonts w:ascii="Calibri" w:hAnsi="Calibri" w:cs="Calibri"/>
          <w:b/>
          <w:bCs/>
        </w:rPr>
        <w:t>11.2</w:t>
      </w:r>
      <w:r w:rsidRPr="00937F04">
        <w:rPr>
          <w:rFonts w:ascii="Calibri" w:hAnsi="Calibri" w:cs="Calibri"/>
        </w:rPr>
        <w:t>.</w:t>
      </w:r>
      <w:r w:rsidRPr="00937F04">
        <w:rPr>
          <w:rFonts w:ascii="Calibri" w:eastAsia="MS Mincho" w:hAnsi="Calibri" w:cs="Calibri"/>
          <w:shd w:val="clear" w:color="auto" w:fill="FFFFFF"/>
        </w:rPr>
        <w:t xml:space="preserve"> </w:t>
      </w:r>
    </w:p>
    <w:p w:rsidR="00733A11" w:rsidRPr="00937F04" w:rsidRDefault="00733A11">
      <w:pPr>
        <w:tabs>
          <w:tab w:val="left" w:pos="2552"/>
        </w:tabs>
        <w:jc w:val="both"/>
        <w:rPr>
          <w:rFonts w:ascii="Calibri" w:hAnsi="Calibri" w:cs="Calibri"/>
          <w:szCs w:val="22"/>
        </w:rPr>
      </w:pPr>
      <w:r w:rsidRPr="00937F04">
        <w:rPr>
          <w:rFonts w:ascii="Calibri" w:hAnsi="Calibri" w:cs="Calibri"/>
          <w:b/>
          <w:bCs/>
        </w:rPr>
        <w:t xml:space="preserve">8.3 – </w:t>
      </w:r>
      <w:r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Pr="00937F04">
        <w:rPr>
          <w:rFonts w:ascii="Calibri" w:hAnsi="Calibri" w:cs="Calibri"/>
          <w:lang w:val="pt-PT"/>
        </w:rPr>
        <w:br/>
      </w:r>
      <w:r w:rsidRPr="00937F04">
        <w:rPr>
          <w:rFonts w:ascii="Calibri" w:hAnsi="Calibri" w:cs="Calibri"/>
          <w:b/>
          <w:lang w:val="pt-PT"/>
        </w:rPr>
        <w:t>8</w:t>
      </w:r>
      <w:r w:rsidRPr="00937F04">
        <w:rPr>
          <w:rFonts w:ascii="Calibri" w:hAnsi="Calibri" w:cs="Calibri"/>
          <w:b/>
        </w:rPr>
        <w:t xml:space="preserve">.4 – </w:t>
      </w:r>
      <w:r w:rsidRPr="00937F04">
        <w:rPr>
          <w:rFonts w:ascii="Calibri" w:hAnsi="Calibri" w:cs="Calibri"/>
          <w:bCs/>
          <w:szCs w:val="22"/>
          <w:lang w:val="pt-PT"/>
        </w:rPr>
        <w:t xml:space="preserve">A proposta entregue não poderá ter prazo de validade inferior a </w:t>
      </w:r>
      <w:r w:rsidR="00A3653A">
        <w:rPr>
          <w:rFonts w:ascii="Calibri" w:hAnsi="Calibri" w:cs="Calibri"/>
          <w:bCs/>
          <w:szCs w:val="22"/>
          <w:lang w:val="pt-PT"/>
        </w:rPr>
        <w:t>12 (doze) meses</w:t>
      </w:r>
      <w:r w:rsidRPr="00937F04">
        <w:rPr>
          <w:rFonts w:ascii="Calibri" w:hAnsi="Calibri" w:cs="Calibri"/>
          <w:bCs/>
          <w:szCs w:val="22"/>
          <w:lang w:val="pt-PT"/>
        </w:rPr>
        <w:t xml:space="preserve">, </w:t>
      </w:r>
      <w:r w:rsidRPr="00937F04">
        <w:rPr>
          <w:rFonts w:ascii="Calibri" w:hAnsi="Calibri" w:cs="Calibri"/>
          <w:szCs w:val="22"/>
          <w:lang w:val="pt-PT"/>
        </w:rPr>
        <w:t>sendo este o prazo considerado em caso de omissão</w:t>
      </w:r>
      <w:r w:rsidRPr="00937F04">
        <w:rPr>
          <w:rFonts w:ascii="Calibri" w:hAnsi="Calibri" w:cs="Calibri"/>
          <w:szCs w:val="22"/>
        </w:rPr>
        <w:t>.</w:t>
      </w:r>
    </w:p>
    <w:p w:rsidR="00733A11" w:rsidRPr="00937F04" w:rsidRDefault="00733A11">
      <w:pPr>
        <w:jc w:val="both"/>
        <w:rPr>
          <w:rFonts w:ascii="Calibri" w:hAnsi="Calibri" w:cs="Calibri"/>
        </w:rPr>
      </w:pPr>
      <w:r w:rsidRPr="00937F04">
        <w:rPr>
          <w:rFonts w:ascii="Calibri" w:hAnsi="Calibri" w:cs="Calibri"/>
          <w:b/>
          <w:bCs/>
        </w:rPr>
        <w:t>8.5</w:t>
      </w:r>
      <w:r w:rsidRPr="00937F04">
        <w:rPr>
          <w:rFonts w:ascii="Calibri" w:hAnsi="Calibri" w:cs="Calibri"/>
          <w:b/>
          <w:bCs/>
          <w:lang w:val="pt-PT"/>
        </w:rPr>
        <w:t xml:space="preserve"> –</w:t>
      </w:r>
      <w:r w:rsidRPr="00937F04">
        <w:rPr>
          <w:rFonts w:ascii="Calibri" w:hAnsi="Calibri" w:cs="Calibri"/>
          <w:lang w:val="pt-PT"/>
        </w:rPr>
        <w:t xml:space="preserve"> </w:t>
      </w:r>
      <w:r w:rsidRPr="00937F04">
        <w:rPr>
          <w:rFonts w:ascii="Calibri" w:hAnsi="Calibri" w:cs="Calibri"/>
        </w:rPr>
        <w:t>O prazo de entrega do(s) produto(s) cotado(s) não poderá ser superior ao estabelecido no Anexo I, contados da data da retirada da Autorização de Fornecimento/Contrato.</w:t>
      </w:r>
    </w:p>
    <w:p w:rsidR="00733A11" w:rsidRPr="00642651" w:rsidRDefault="00733A11">
      <w:pPr>
        <w:tabs>
          <w:tab w:val="left" w:pos="2552"/>
        </w:tabs>
        <w:jc w:val="both"/>
        <w:rPr>
          <w:rFonts w:ascii="Calibri" w:hAnsi="Calibri" w:cs="Calibri"/>
          <w:b/>
          <w:sz w:val="20"/>
          <w:szCs w:val="20"/>
        </w:rPr>
      </w:pPr>
    </w:p>
    <w:p w:rsidR="00733A11" w:rsidRPr="00937F04" w:rsidRDefault="00733A11">
      <w:pPr>
        <w:tabs>
          <w:tab w:val="left" w:pos="2552"/>
        </w:tabs>
        <w:jc w:val="both"/>
        <w:rPr>
          <w:rFonts w:ascii="Calibri" w:hAnsi="Calibri" w:cs="Calibri"/>
          <w:b/>
        </w:rPr>
      </w:pPr>
      <w:r w:rsidRPr="00937F04">
        <w:rPr>
          <w:rFonts w:ascii="Calibri" w:hAnsi="Calibri" w:cs="Calibri"/>
          <w:b/>
        </w:rPr>
        <w:t>9 – DA ABERTURA DA SESSÃO E ETAPA DE LANCES</w:t>
      </w:r>
    </w:p>
    <w:p w:rsidR="00733A11" w:rsidRPr="00937F04" w:rsidRDefault="00733A11">
      <w:pPr>
        <w:tabs>
          <w:tab w:val="left" w:pos="2552"/>
        </w:tabs>
        <w:jc w:val="both"/>
        <w:rPr>
          <w:rFonts w:ascii="Calibri" w:hAnsi="Calibri" w:cs="Calibri"/>
        </w:rPr>
      </w:pPr>
      <w:r w:rsidRPr="00937F04">
        <w:rPr>
          <w:rFonts w:ascii="Calibri" w:hAnsi="Calibri" w:cs="Calibri"/>
          <w:b/>
          <w:bCs/>
        </w:rPr>
        <w:t>9.1 –</w:t>
      </w:r>
      <w:r w:rsidRPr="00937F04">
        <w:rPr>
          <w:rFonts w:ascii="Calibri" w:hAnsi="Calibri" w:cs="Calibri"/>
        </w:rPr>
        <w:t xml:space="preserve"> A partir do horário previsto no Edital terá início a sessão pública do Pregão Eletrônico com a abertura das propostas de preços recebidas, passando o Pregoeiro a avaliar a aceitabilidade das propostas.</w:t>
      </w:r>
    </w:p>
    <w:p w:rsidR="00733A11" w:rsidRPr="00937F04" w:rsidRDefault="00733A11">
      <w:pPr>
        <w:tabs>
          <w:tab w:val="left" w:pos="2552"/>
        </w:tabs>
        <w:jc w:val="both"/>
        <w:rPr>
          <w:rFonts w:ascii="Calibri" w:hAnsi="Calibri" w:cs="Calibri"/>
        </w:rPr>
      </w:pPr>
      <w:r w:rsidRPr="00937F04">
        <w:rPr>
          <w:rFonts w:ascii="Calibri" w:hAnsi="Calibri" w:cs="Calibri"/>
          <w:b/>
          <w:bCs/>
        </w:rPr>
        <w:lastRenderedPageBreak/>
        <w:t>9.2 –</w:t>
      </w:r>
      <w:r w:rsidRPr="00937F04">
        <w:rPr>
          <w:rFonts w:ascii="Calibri" w:hAnsi="Calibri" w:cs="Calibri"/>
        </w:rPr>
        <w:t xml:space="preserve"> Aberta a etapa competitiva, os representantes das licitantes deverão estar conectados ao sistema para participar da sessão de lances.</w:t>
      </w:r>
    </w:p>
    <w:p w:rsidR="00733A11" w:rsidRPr="00937F04" w:rsidRDefault="00733A11">
      <w:pPr>
        <w:tabs>
          <w:tab w:val="left" w:pos="2552"/>
        </w:tabs>
        <w:jc w:val="both"/>
        <w:rPr>
          <w:rFonts w:ascii="Calibri" w:hAnsi="Calibri" w:cs="Calibri"/>
        </w:rPr>
      </w:pPr>
      <w:r w:rsidRPr="00937F04">
        <w:rPr>
          <w:rFonts w:ascii="Calibri" w:hAnsi="Calibri" w:cs="Calibri"/>
          <w:b/>
          <w:bCs/>
        </w:rPr>
        <w:t>9.2.1 –</w:t>
      </w:r>
      <w:r w:rsidRPr="00937F04">
        <w:rPr>
          <w:rFonts w:ascii="Calibri" w:hAnsi="Calibri" w:cs="Calibri"/>
        </w:rPr>
        <w:t xml:space="preserve"> Não serão aceitos dois ou mais lances de mesmo valor, prevalecendo aquele que for recebido e registrado em primeiro lugar.</w:t>
      </w:r>
    </w:p>
    <w:p w:rsidR="00733A11" w:rsidRPr="00937F04" w:rsidRDefault="00733A11">
      <w:pPr>
        <w:tabs>
          <w:tab w:val="left" w:pos="2552"/>
        </w:tabs>
        <w:jc w:val="both"/>
        <w:rPr>
          <w:rFonts w:ascii="Calibri" w:hAnsi="Calibri" w:cs="Calibri"/>
        </w:rPr>
      </w:pPr>
      <w:r w:rsidRPr="00937F04">
        <w:rPr>
          <w:rFonts w:ascii="Calibri" w:hAnsi="Calibri" w:cs="Calibri"/>
          <w:b/>
          <w:bCs/>
        </w:rPr>
        <w:t>9.2.2 –</w:t>
      </w:r>
      <w:r w:rsidRPr="00937F04">
        <w:rPr>
          <w:rFonts w:ascii="Calibri" w:hAnsi="Calibri" w:cs="Calibri"/>
        </w:rPr>
        <w:t xml:space="preserve"> Os licitantes deverão encaminhar lances exclusivamente por meio do sistema eletrônico, sendo o lance imediatamente computado, e visualizado seu horário de registro e valor no link “histórico de lances” e na ata de sessão.</w:t>
      </w:r>
    </w:p>
    <w:p w:rsidR="00733A11" w:rsidRPr="00937F04" w:rsidRDefault="00733A11">
      <w:pPr>
        <w:tabs>
          <w:tab w:val="left" w:pos="2552"/>
        </w:tabs>
        <w:jc w:val="both"/>
        <w:rPr>
          <w:rFonts w:ascii="Calibri" w:hAnsi="Calibri" w:cs="Calibri"/>
        </w:rPr>
      </w:pPr>
      <w:r w:rsidRPr="00937F04">
        <w:rPr>
          <w:rFonts w:ascii="Calibri" w:hAnsi="Calibri" w:cs="Calibri"/>
          <w:b/>
          <w:bCs/>
        </w:rPr>
        <w:t xml:space="preserve">9.2.2.1 – </w:t>
      </w:r>
      <w:r w:rsidRPr="00937F04">
        <w:rPr>
          <w:rFonts w:ascii="Calibri" w:hAnsi="Calibri" w:cs="Calibri"/>
        </w:rPr>
        <w:t xml:space="preserve">Somente o licitante de menor lance dentre os ofertados, e enquanto mantiver esta situação, visualiza em tempo real o ícone “troféu”. </w:t>
      </w:r>
    </w:p>
    <w:p w:rsidR="00733A11" w:rsidRPr="00937F04" w:rsidRDefault="00733A11">
      <w:pPr>
        <w:tabs>
          <w:tab w:val="left" w:pos="2552"/>
        </w:tabs>
        <w:jc w:val="both"/>
        <w:rPr>
          <w:rFonts w:ascii="Calibri" w:hAnsi="Calibri" w:cs="Calibri"/>
        </w:rPr>
      </w:pPr>
      <w:r w:rsidRPr="00937F04">
        <w:rPr>
          <w:rFonts w:ascii="Calibri" w:hAnsi="Calibri" w:cs="Calibri"/>
          <w:b/>
          <w:bCs/>
        </w:rPr>
        <w:t>9.2.2.2 –</w:t>
      </w:r>
      <w:r w:rsidRPr="00937F04">
        <w:rPr>
          <w:rFonts w:ascii="Calibri" w:hAnsi="Calibri" w:cs="Calibri"/>
        </w:rPr>
        <w:t xml:space="preserve"> Os lances aceitos ofertados serão no valor unitário do item (quando da cotação por item) ou valor total do lote (quando da cotação por lote), expressos em reais com no máximo quatro casas decimais.</w:t>
      </w:r>
    </w:p>
    <w:p w:rsidR="00733A11" w:rsidRPr="00937F04" w:rsidRDefault="00733A11">
      <w:pPr>
        <w:tabs>
          <w:tab w:val="left" w:pos="2552"/>
        </w:tabs>
        <w:jc w:val="both"/>
        <w:rPr>
          <w:rFonts w:ascii="Calibri" w:hAnsi="Calibri" w:cs="Calibri"/>
        </w:rPr>
      </w:pPr>
      <w:r w:rsidRPr="00937F04">
        <w:rPr>
          <w:rFonts w:ascii="Calibri" w:hAnsi="Calibri" w:cs="Calibri"/>
          <w:b/>
          <w:bCs/>
        </w:rPr>
        <w:t>9.3 –</w:t>
      </w:r>
      <w:r w:rsidRPr="00937F04">
        <w:rPr>
          <w:rFonts w:ascii="Calibri" w:hAnsi="Calibri" w:cs="Calibri"/>
        </w:rPr>
        <w:t xml:space="preserve"> Só serão aceitos lances cujos valores forem inferiores ao último lance da própria licitante, registrado anteriormente no sistema.</w:t>
      </w:r>
    </w:p>
    <w:p w:rsidR="00733A11" w:rsidRPr="00937F04" w:rsidRDefault="00733A11">
      <w:pPr>
        <w:tabs>
          <w:tab w:val="left" w:pos="2552"/>
        </w:tabs>
        <w:jc w:val="both"/>
        <w:rPr>
          <w:rFonts w:ascii="Calibri" w:hAnsi="Calibri" w:cs="Calibri"/>
        </w:rPr>
      </w:pPr>
      <w:r w:rsidRPr="00937F04">
        <w:rPr>
          <w:rFonts w:ascii="Calibri" w:hAnsi="Calibri" w:cs="Calibri"/>
          <w:b/>
          <w:bCs/>
        </w:rPr>
        <w:t>9.4 –</w:t>
      </w:r>
      <w:r w:rsidRPr="00937F04">
        <w:rPr>
          <w:rFonts w:ascii="Calibri" w:hAnsi="Calibri" w:cs="Calibri"/>
        </w:rPr>
        <w:t xml:space="preserve"> Durante o transcurso da sessão pública, os participantes serão informados, em tempo real, do valor do menor lance registrado. O sistema não identificará o autor dos lances aos demais participantes.</w:t>
      </w:r>
    </w:p>
    <w:p w:rsidR="00733A11" w:rsidRPr="00937F04" w:rsidRDefault="00733A11">
      <w:pPr>
        <w:tabs>
          <w:tab w:val="left" w:pos="2552"/>
        </w:tabs>
        <w:jc w:val="both"/>
        <w:rPr>
          <w:rFonts w:ascii="Calibri" w:hAnsi="Calibri" w:cs="Calibri"/>
        </w:rPr>
      </w:pPr>
      <w:r w:rsidRPr="00937F04">
        <w:rPr>
          <w:rFonts w:ascii="Calibri" w:hAnsi="Calibri" w:cs="Calibri"/>
          <w:b/>
          <w:bCs/>
        </w:rPr>
        <w:t>9.5 –</w:t>
      </w:r>
      <w:r w:rsidRPr="00937F04">
        <w:rPr>
          <w:rFonts w:ascii="Calibri" w:hAnsi="Calibri" w:cs="Calibri"/>
        </w:rPr>
        <w:t xml:space="preserve"> A etapa de lances da sessão pública que terá o tempo de duração mínima de </w:t>
      </w:r>
      <w:r w:rsidRPr="00937F04">
        <w:rPr>
          <w:rFonts w:ascii="Calibri" w:hAnsi="Calibri" w:cs="Calibri"/>
          <w:u w:val="single"/>
        </w:rPr>
        <w:t>5 (cinco) minutos</w:t>
      </w:r>
      <w:r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rsidR="00733A11" w:rsidRPr="00937F04" w:rsidRDefault="00733A11">
      <w:pPr>
        <w:pStyle w:val="Corpodetexto22"/>
        <w:rPr>
          <w:rFonts w:ascii="Calibri" w:hAnsi="Calibri" w:cs="Calibri"/>
          <w:sz w:val="24"/>
        </w:rPr>
      </w:pPr>
      <w:r w:rsidRPr="00937F04">
        <w:rPr>
          <w:rFonts w:ascii="Calibri" w:hAnsi="Calibri" w:cs="Calibri"/>
          <w:b/>
          <w:bCs/>
          <w:sz w:val="24"/>
        </w:rPr>
        <w:t>9.6 –</w:t>
      </w:r>
      <w:r w:rsidRPr="00937F04">
        <w:rPr>
          <w:rFonts w:ascii="Calibri" w:hAnsi="Calibri" w:cs="Calibri"/>
          <w:sz w:val="24"/>
        </w:rPr>
        <w:t xml:space="preserve"> O sistema informará a proposta de menor preço imediatamente após o encerramento da etapa de lances e, quando for o caso, após negociação e decisão pelo Pregoeiro acerca da aceitação do lance de menor valor.</w:t>
      </w:r>
    </w:p>
    <w:p w:rsidR="00733A11" w:rsidRPr="00937F04" w:rsidRDefault="00733A11">
      <w:pPr>
        <w:tabs>
          <w:tab w:val="left" w:pos="2552"/>
        </w:tabs>
        <w:jc w:val="both"/>
        <w:rPr>
          <w:rFonts w:ascii="Calibri" w:hAnsi="Calibri" w:cs="Calibri"/>
          <w:shd w:val="clear" w:color="auto" w:fill="FFFFFF"/>
        </w:rPr>
      </w:pPr>
      <w:r w:rsidRPr="00937F04">
        <w:rPr>
          <w:rFonts w:ascii="Calibri" w:hAnsi="Calibri" w:cs="Calibri"/>
          <w:b/>
          <w:bCs/>
          <w:shd w:val="clear" w:color="auto" w:fill="FFFFFF"/>
        </w:rPr>
        <w:t>9.7 –</w:t>
      </w:r>
      <w:r w:rsidRPr="00937F04">
        <w:rPr>
          <w:rFonts w:ascii="Calibri" w:hAnsi="Calibri" w:cs="Calibri"/>
          <w:shd w:val="clear" w:color="auto" w:fill="FFFFFF"/>
        </w:rPr>
        <w:t xml:space="preserve"> Nas licitações será assegurada, como critério de desempate, preferência de contratação para as microempresas e empresas de pequeno porte.</w:t>
      </w:r>
    </w:p>
    <w:p w:rsidR="00733A11" w:rsidRPr="00937F04" w:rsidRDefault="00733A11">
      <w:pPr>
        <w:tabs>
          <w:tab w:val="left" w:pos="2552"/>
        </w:tabs>
        <w:jc w:val="both"/>
        <w:rPr>
          <w:rFonts w:ascii="Calibri" w:hAnsi="Calibri" w:cs="Calibri"/>
          <w:shd w:val="clear" w:color="auto" w:fill="FFFFFF"/>
        </w:rPr>
      </w:pPr>
      <w:r w:rsidRPr="00937F04">
        <w:rPr>
          <w:rFonts w:ascii="Calibri" w:hAnsi="Calibri" w:cs="Calibri"/>
          <w:b/>
          <w:bCs/>
          <w:shd w:val="clear" w:color="auto" w:fill="FFFFFF"/>
        </w:rPr>
        <w:t>9.7.1 –</w:t>
      </w:r>
      <w:r w:rsidRPr="00937F04">
        <w:rPr>
          <w:rFonts w:ascii="Calibri" w:hAnsi="Calibri" w:cs="Calibri"/>
          <w:shd w:val="clear" w:color="auto" w:fill="FFFFFF"/>
        </w:rPr>
        <w:t xml:space="preserve"> Entende-se por empate aquelas situações em que as propostas/lances apresentados pelas microempresas e empresas de pequeno porte sejam iguais ou até 5% (cinco por cento) superiores à proposta/lance mais bem classificada</w:t>
      </w:r>
      <w:r w:rsidRPr="00937F04">
        <w:rPr>
          <w:rFonts w:ascii="Calibri" w:hAnsi="Calibri" w:cs="Calibri"/>
        </w:rPr>
        <w:t>.</w:t>
      </w:r>
      <w:r w:rsidRPr="00937F04">
        <w:rPr>
          <w:rFonts w:ascii="Calibri" w:hAnsi="Calibri" w:cs="Calibri"/>
          <w:shd w:val="clear" w:color="auto" w:fill="FFFFFF"/>
        </w:rPr>
        <w:t xml:space="preserve"> Conforme disposto na Lei Complementar nº 123, </w:t>
      </w:r>
      <w:r w:rsidRPr="00937F04">
        <w:rPr>
          <w:rFonts w:ascii="Calibri" w:hAnsi="Calibri" w:cs="Calibri"/>
        </w:rPr>
        <w:t>de 14 de dezembro de 2006</w:t>
      </w:r>
      <w:r w:rsidRPr="00937F04">
        <w:rPr>
          <w:rFonts w:ascii="Calibri" w:hAnsi="Calibri" w:cs="Calibri"/>
          <w:shd w:val="clear" w:color="auto" w:fill="FFFFFF"/>
        </w:rPr>
        <w:t>;</w:t>
      </w:r>
    </w:p>
    <w:p w:rsidR="00733A11" w:rsidRPr="00937F04" w:rsidRDefault="00733A11">
      <w:pPr>
        <w:tabs>
          <w:tab w:val="left" w:pos="2552"/>
        </w:tabs>
        <w:jc w:val="both"/>
        <w:rPr>
          <w:rFonts w:ascii="Calibri" w:hAnsi="Calibri" w:cs="Calibri"/>
          <w:shd w:val="clear" w:color="auto" w:fill="FFFFFF"/>
        </w:rPr>
      </w:pPr>
      <w:r w:rsidRPr="00937F04">
        <w:rPr>
          <w:rFonts w:ascii="Calibri" w:hAnsi="Calibri" w:cs="Calibri"/>
          <w:b/>
          <w:bCs/>
          <w:shd w:val="clear" w:color="auto" w:fill="FFFFFF"/>
        </w:rPr>
        <w:t>9.7.2 –</w:t>
      </w:r>
      <w:r w:rsidRPr="00937F04">
        <w:rPr>
          <w:rFonts w:ascii="Calibri" w:hAnsi="Calibri" w:cs="Calibri"/>
          <w:shd w:val="clear" w:color="auto" w:fill="FFFFFF"/>
        </w:rPr>
        <w:t xml:space="preserve"> Ocorrendo o empate, proceder-se-á da seguinte forma:</w:t>
      </w:r>
    </w:p>
    <w:p w:rsidR="00733A11" w:rsidRPr="00937F04" w:rsidRDefault="00733A11">
      <w:pPr>
        <w:pStyle w:val="NormalWeb"/>
        <w:suppressAutoHyphens/>
        <w:spacing w:before="0" w:after="0"/>
        <w:jc w:val="both"/>
        <w:rPr>
          <w:rFonts w:ascii="Calibri" w:hAnsi="Calibri" w:cs="Calibri"/>
          <w:color w:val="auto"/>
          <w:szCs w:val="14"/>
        </w:rPr>
      </w:pPr>
      <w:r w:rsidRPr="00937F04">
        <w:rPr>
          <w:rFonts w:ascii="Calibri" w:hAnsi="Calibri" w:cs="Calibri"/>
          <w:b/>
          <w:bCs/>
          <w:color w:val="auto"/>
          <w:shd w:val="clear" w:color="auto" w:fill="FFFFFF"/>
        </w:rPr>
        <w:t>a)</w:t>
      </w:r>
      <w:r w:rsidRPr="00937F04">
        <w:rPr>
          <w:rFonts w:ascii="Calibri" w:hAnsi="Calibri" w:cs="Calibri"/>
          <w:color w:val="auto"/>
          <w:shd w:val="clear" w:color="auto" w:fill="FFFFFF"/>
        </w:rPr>
        <w:t xml:space="preserve"> </w:t>
      </w:r>
      <w:r w:rsidRPr="00937F04">
        <w:rPr>
          <w:rFonts w:ascii="Calibri" w:hAnsi="Calibri" w:cs="Calibri"/>
          <w:color w:val="auto"/>
        </w:rPr>
        <w:t>o sistema aplicará automaticamente o benefício da</w:t>
      </w:r>
      <w:r w:rsidRPr="00937F04">
        <w:rPr>
          <w:rFonts w:ascii="Calibri" w:hAnsi="Calibri" w:cs="Calibri"/>
          <w:color w:val="auto"/>
          <w:shd w:val="clear" w:color="auto" w:fill="FFFFFF"/>
        </w:rPr>
        <w:t xml:space="preserve"> Lei Complementar nº 123, </w:t>
      </w:r>
      <w:r w:rsidRPr="00937F04">
        <w:rPr>
          <w:rFonts w:ascii="Calibri" w:hAnsi="Calibri" w:cs="Calibri"/>
          <w:color w:val="auto"/>
        </w:rPr>
        <w:t>de 14 de dezembro de 2006, quando houver empresas dentro das condições previstas na lei.</w:t>
      </w:r>
      <w:r w:rsidRPr="00937F04">
        <w:rPr>
          <w:rFonts w:ascii="Calibri" w:hAnsi="Calibri" w:cs="Calibri"/>
          <w:color w:val="auto"/>
          <w:szCs w:val="14"/>
        </w:rPr>
        <w:t xml:space="preserve"> </w:t>
      </w:r>
    </w:p>
    <w:p w:rsidR="00733A11" w:rsidRPr="00937F04" w:rsidRDefault="00733A11">
      <w:pPr>
        <w:pStyle w:val="NormalWeb"/>
        <w:suppressAutoHyphens/>
        <w:spacing w:before="0" w:after="0"/>
        <w:jc w:val="both"/>
        <w:rPr>
          <w:rFonts w:ascii="Calibri" w:hAnsi="Calibri" w:cs="Calibri"/>
          <w:color w:val="auto"/>
          <w:shd w:val="clear" w:color="auto" w:fill="FFFFFF"/>
        </w:rPr>
      </w:pPr>
      <w:r w:rsidRPr="00937F04">
        <w:rPr>
          <w:rFonts w:ascii="Calibri" w:hAnsi="Calibri" w:cs="Calibri"/>
          <w:b/>
          <w:bCs/>
          <w:color w:val="auto"/>
          <w:shd w:val="clear" w:color="auto" w:fill="FFFFFF"/>
        </w:rPr>
        <w:t>b)</w:t>
      </w:r>
      <w:r w:rsidRPr="00937F04">
        <w:rPr>
          <w:rFonts w:ascii="Calibri" w:hAnsi="Calibri" w:cs="Calibri"/>
          <w:color w:val="auto"/>
          <w:shd w:val="clear" w:color="auto" w:fill="FFFFFF"/>
        </w:rPr>
        <w:t xml:space="preserve"> </w:t>
      </w:r>
      <w:r w:rsidRPr="00937F04">
        <w:rPr>
          <w:rFonts w:ascii="Calibri" w:hAnsi="Calibri" w:cs="Calibri"/>
          <w:color w:val="auto"/>
        </w:rPr>
        <w:t xml:space="preserve">o sistema convocará automaticamente </w:t>
      </w:r>
      <w:r w:rsidRPr="00937F04">
        <w:rPr>
          <w:rFonts w:ascii="Calibri" w:hAnsi="Calibri" w:cs="Calibri"/>
          <w:color w:val="auto"/>
          <w:shd w:val="clear" w:color="auto" w:fill="FFFFFF"/>
        </w:rPr>
        <w:t xml:space="preserve">a microempresa ou empresa de pequeno porte mais bem classificada </w:t>
      </w:r>
      <w:r w:rsidRPr="00937F04">
        <w:rPr>
          <w:rFonts w:ascii="Calibri" w:hAnsi="Calibri" w:cs="Calibri"/>
          <w:color w:val="auto"/>
          <w:szCs w:val="14"/>
        </w:rPr>
        <w:t xml:space="preserve">para apresentar nova proposta </w:t>
      </w:r>
      <w:r w:rsidRPr="00937F04">
        <w:rPr>
          <w:rFonts w:ascii="Calibri" w:hAnsi="Calibri" w:cs="Calibri"/>
          <w:color w:val="auto"/>
          <w:shd w:val="clear" w:color="auto" w:fill="FFFFFF"/>
        </w:rPr>
        <w:t>inferior àquela considerada vencedora do certame</w:t>
      </w:r>
      <w:r w:rsidRPr="00937F04">
        <w:rPr>
          <w:rFonts w:ascii="Calibri" w:hAnsi="Calibri" w:cs="Calibri"/>
          <w:color w:val="auto"/>
          <w:szCs w:val="14"/>
        </w:rPr>
        <w:t xml:space="preserve"> (no prazo máximo de 5 (cinco) minutos sob pena de preclusão), </w:t>
      </w:r>
      <w:r w:rsidRPr="00937F04">
        <w:rPr>
          <w:rFonts w:ascii="Calibri" w:hAnsi="Calibri" w:cs="Calibri"/>
          <w:color w:val="auto"/>
          <w:shd w:val="clear" w:color="auto" w:fill="FFFFFF"/>
        </w:rPr>
        <w:t>situação em que será adjudicado em seu favor o objeto licitado;</w:t>
      </w:r>
    </w:p>
    <w:p w:rsidR="00733A11" w:rsidRPr="00937F04" w:rsidRDefault="00733A11">
      <w:pPr>
        <w:tabs>
          <w:tab w:val="left" w:pos="2552"/>
        </w:tabs>
        <w:jc w:val="both"/>
        <w:rPr>
          <w:rFonts w:ascii="Calibri" w:hAnsi="Calibri" w:cs="Calibri"/>
          <w:shd w:val="clear" w:color="auto" w:fill="FFFFFF"/>
        </w:rPr>
      </w:pPr>
      <w:r w:rsidRPr="00937F04">
        <w:rPr>
          <w:rFonts w:ascii="Calibri" w:hAnsi="Calibri" w:cs="Calibri"/>
          <w:b/>
          <w:bCs/>
          <w:shd w:val="clear" w:color="auto" w:fill="FFFFFF"/>
        </w:rPr>
        <w:t>c)</w:t>
      </w:r>
      <w:r w:rsidRPr="00937F04">
        <w:rPr>
          <w:rFonts w:ascii="Calibri" w:hAnsi="Calibri" w:cs="Calibri"/>
          <w:shd w:val="clear" w:color="auto" w:fill="FFFFFF"/>
        </w:rPr>
        <w:t xml:space="preserve"> não ocorrendo a contratação da microempresa ou empresa de pequeno porte, na forma do inciso I, do caput do artigo 45, da Lei Complementar nº 123, </w:t>
      </w:r>
      <w:r w:rsidRPr="00937F04">
        <w:rPr>
          <w:rFonts w:ascii="Calibri" w:hAnsi="Calibri" w:cs="Calibri"/>
        </w:rPr>
        <w:t>de 14 de dezembro de 2006</w:t>
      </w:r>
      <w:r w:rsidRPr="00937F04">
        <w:rPr>
          <w:rFonts w:ascii="Calibri" w:hAnsi="Calibri" w:cs="Calibri"/>
          <w:shd w:val="clear" w:color="auto" w:fill="FFFFFF"/>
        </w:rPr>
        <w:t>, serão convocadas as remanescentes que porventura se enquadrem na hipótese dos §§ 1º e 2º, do art. 44, desta Lei Complementar, na ordem classificatória, para o exercício do mesmo direito;</w:t>
      </w:r>
    </w:p>
    <w:p w:rsidR="00733A11" w:rsidRPr="00937F04" w:rsidRDefault="00733A11">
      <w:pPr>
        <w:tabs>
          <w:tab w:val="left" w:pos="2552"/>
        </w:tabs>
        <w:jc w:val="both"/>
        <w:rPr>
          <w:rFonts w:ascii="Calibri" w:hAnsi="Calibri" w:cs="Calibri"/>
          <w:shd w:val="clear" w:color="auto" w:fill="FFFFFF"/>
        </w:rPr>
      </w:pPr>
      <w:r w:rsidRPr="00937F04">
        <w:rPr>
          <w:rFonts w:ascii="Calibri" w:hAnsi="Calibri" w:cs="Calibri"/>
          <w:b/>
          <w:bCs/>
          <w:shd w:val="clear" w:color="auto" w:fill="FFFFFF"/>
        </w:rPr>
        <w:t>d)</w:t>
      </w:r>
      <w:r w:rsidRPr="00937F04">
        <w:rPr>
          <w:rFonts w:ascii="Calibri" w:hAnsi="Calibri" w:cs="Calibri"/>
          <w:shd w:val="clear" w:color="auto" w:fill="FFFFFF"/>
        </w:rPr>
        <w:t xml:space="preserve"> no caso de equivalência dos valores apresentados pelas microempresas e empresas de pequeno porte que se encontrem nos intervalos estabelecidos nos §§ 1º e 2º, do art. 44, da Lei Complementar nº 123, </w:t>
      </w:r>
      <w:r w:rsidRPr="00937F04">
        <w:rPr>
          <w:rFonts w:ascii="Calibri" w:hAnsi="Calibri" w:cs="Calibri"/>
        </w:rPr>
        <w:t>de 14 de dezembro de 2006</w:t>
      </w:r>
      <w:r w:rsidRPr="00937F04">
        <w:rPr>
          <w:rFonts w:ascii="Calibri" w:hAnsi="Calibri" w:cs="Calibri"/>
          <w:shd w:val="clear" w:color="auto" w:fill="FFFFFF"/>
        </w:rPr>
        <w:t>, será realizado sorteio entre elas para que se identifique aquela que primeiro poderá apresentar melhor oferta.</w:t>
      </w:r>
    </w:p>
    <w:p w:rsidR="00733A11" w:rsidRPr="00937F04" w:rsidRDefault="00733A11">
      <w:pPr>
        <w:tabs>
          <w:tab w:val="left" w:pos="2552"/>
        </w:tabs>
        <w:jc w:val="both"/>
        <w:rPr>
          <w:rFonts w:ascii="Calibri" w:hAnsi="Calibri" w:cs="Calibri"/>
          <w:shd w:val="clear" w:color="auto" w:fill="FFFFFF"/>
        </w:rPr>
      </w:pPr>
      <w:r w:rsidRPr="00937F04">
        <w:rPr>
          <w:rFonts w:ascii="Calibri" w:hAnsi="Calibri" w:cs="Calibri"/>
          <w:b/>
          <w:bCs/>
          <w:shd w:val="clear" w:color="auto" w:fill="FFFFFF"/>
        </w:rPr>
        <w:lastRenderedPageBreak/>
        <w:t>9.8 –</w:t>
      </w:r>
      <w:r w:rsidRPr="00937F04">
        <w:rPr>
          <w:rFonts w:ascii="Calibri" w:hAnsi="Calibri" w:cs="Calibri"/>
          <w:shd w:val="clear" w:color="auto" w:fill="FFFFFF"/>
        </w:rPr>
        <w:t xml:space="preserve"> O disposto no </w:t>
      </w:r>
      <w:r w:rsidRPr="00937F04">
        <w:rPr>
          <w:rFonts w:ascii="Calibri" w:hAnsi="Calibri" w:cs="Calibri"/>
          <w:b/>
          <w:bCs/>
          <w:shd w:val="clear" w:color="auto" w:fill="FFFFFF"/>
        </w:rPr>
        <w:t>subitem 9.7</w:t>
      </w:r>
      <w:r w:rsidRPr="00937F04">
        <w:rPr>
          <w:rFonts w:ascii="Calibri" w:hAnsi="Calibri" w:cs="Calibri"/>
          <w:shd w:val="clear" w:color="auto" w:fill="FFFFFF"/>
        </w:rPr>
        <w:t xml:space="preserve"> somente se aplicará quando a melhor oferta inicial não tiver sido apresentada por microempresa ou empresa de pequeno porte.</w:t>
      </w:r>
    </w:p>
    <w:p w:rsidR="00733A11" w:rsidRPr="00937F04" w:rsidRDefault="00733A11">
      <w:pPr>
        <w:tabs>
          <w:tab w:val="left" w:pos="2552"/>
        </w:tabs>
        <w:jc w:val="both"/>
        <w:rPr>
          <w:rFonts w:ascii="Calibri" w:hAnsi="Calibri" w:cs="Calibri"/>
          <w:shd w:val="clear" w:color="auto" w:fill="FFFFFF"/>
        </w:rPr>
      </w:pPr>
      <w:r w:rsidRPr="00937F04">
        <w:rPr>
          <w:rFonts w:ascii="Calibri" w:hAnsi="Calibri" w:cs="Calibri"/>
          <w:b/>
          <w:bCs/>
          <w:shd w:val="clear" w:color="auto" w:fill="FFFFFF"/>
        </w:rPr>
        <w:t>9.9 –</w:t>
      </w:r>
      <w:r w:rsidRPr="00937F04">
        <w:rPr>
          <w:rFonts w:ascii="Calibri" w:hAnsi="Calibri" w:cs="Calibri"/>
          <w:shd w:val="clear" w:color="auto" w:fill="FFFFFF"/>
        </w:rPr>
        <w:t xml:space="preserve"> Na hipótese da não-contratação nos termos previstos no </w:t>
      </w:r>
      <w:r w:rsidRPr="00937F04">
        <w:rPr>
          <w:rFonts w:ascii="Calibri" w:hAnsi="Calibri" w:cs="Calibri"/>
          <w:b/>
          <w:bCs/>
          <w:shd w:val="clear" w:color="auto" w:fill="FFFFFF"/>
        </w:rPr>
        <w:t>subitem 9.7</w:t>
      </w:r>
      <w:r w:rsidRPr="00937F04">
        <w:rPr>
          <w:rFonts w:ascii="Calibri" w:hAnsi="Calibri" w:cs="Calibri"/>
          <w:shd w:val="clear" w:color="auto" w:fill="FFFFFF"/>
        </w:rPr>
        <w:t>, o objeto licitado será adjudicado em favor da proposta originalmente vencedora do certame.</w:t>
      </w:r>
    </w:p>
    <w:p w:rsidR="00733A11" w:rsidRPr="00937F04" w:rsidRDefault="00733A11">
      <w:pPr>
        <w:tabs>
          <w:tab w:val="left" w:pos="2552"/>
        </w:tabs>
        <w:jc w:val="both"/>
        <w:rPr>
          <w:rFonts w:ascii="Calibri" w:hAnsi="Calibri" w:cs="Calibri"/>
        </w:rPr>
      </w:pPr>
      <w:r w:rsidRPr="00937F04">
        <w:rPr>
          <w:rFonts w:ascii="Calibri" w:hAnsi="Calibri" w:cs="Calibri"/>
          <w:b/>
          <w:bCs/>
        </w:rPr>
        <w:t xml:space="preserve">9.10 – </w:t>
      </w:r>
      <w:r w:rsidRPr="00937F04">
        <w:rPr>
          <w:rFonts w:ascii="Calibri" w:hAnsi="Calibri" w:cs="Calibri"/>
        </w:rPr>
        <w:t xml:space="preserve">Encerrada a recepção de lances dos beneficiários da Lei </w:t>
      </w:r>
      <w:r w:rsidRPr="00937F04">
        <w:rPr>
          <w:rFonts w:ascii="Calibri" w:hAnsi="Calibri" w:cs="Calibri"/>
          <w:shd w:val="clear" w:color="auto" w:fill="FFFFFF"/>
        </w:rPr>
        <w:t>Complementar nº 123</w:t>
      </w:r>
      <w:r w:rsidRPr="00937F04">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rsidR="00733A11" w:rsidRPr="00937F04" w:rsidRDefault="00733A11">
      <w:pPr>
        <w:tabs>
          <w:tab w:val="left" w:pos="2552"/>
        </w:tabs>
        <w:jc w:val="both"/>
        <w:rPr>
          <w:rFonts w:ascii="Calibri" w:hAnsi="Calibri" w:cs="Calibri"/>
        </w:rPr>
      </w:pPr>
      <w:r w:rsidRPr="00937F04">
        <w:rPr>
          <w:rFonts w:ascii="Calibri" w:hAnsi="Calibri" w:cs="Calibri"/>
          <w:b/>
          <w:bCs/>
        </w:rPr>
        <w:t xml:space="preserve">9.11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rsidR="00733A11" w:rsidRPr="00937F04" w:rsidRDefault="00733A11">
      <w:pPr>
        <w:tabs>
          <w:tab w:val="left" w:pos="2552"/>
        </w:tabs>
        <w:jc w:val="both"/>
        <w:rPr>
          <w:rFonts w:ascii="Calibri" w:hAnsi="Calibri" w:cs="Calibri"/>
        </w:rPr>
      </w:pPr>
      <w:r w:rsidRPr="00937F04">
        <w:rPr>
          <w:rFonts w:ascii="Calibri" w:hAnsi="Calibri" w:cs="Calibri"/>
          <w:b/>
          <w:bCs/>
        </w:rPr>
        <w:t>9.12 –</w:t>
      </w:r>
      <w:r w:rsidRPr="00937F04">
        <w:rPr>
          <w:rFonts w:ascii="Calibri" w:hAnsi="Calibri" w:cs="Calibri"/>
        </w:rPr>
        <w:t xml:space="preserve"> Encerrada a etapa de lances da sessão pública, a licitante detentora da melhor oferta deverá atender as exigências de habilitação previstas no </w:t>
      </w:r>
      <w:r w:rsidRPr="00937F04">
        <w:rPr>
          <w:rFonts w:ascii="Calibri" w:hAnsi="Calibri" w:cs="Calibri"/>
          <w:b/>
          <w:bCs/>
        </w:rPr>
        <w:t>item 10</w:t>
      </w:r>
      <w:r w:rsidRPr="00937F04">
        <w:rPr>
          <w:rFonts w:ascii="Calibri" w:hAnsi="Calibri" w:cs="Calibri"/>
        </w:rPr>
        <w:t xml:space="preserve"> deste Edital.</w:t>
      </w:r>
    </w:p>
    <w:p w:rsidR="00733A11" w:rsidRPr="00937F04" w:rsidRDefault="00733A11">
      <w:pPr>
        <w:tabs>
          <w:tab w:val="left" w:pos="2552"/>
        </w:tabs>
        <w:jc w:val="both"/>
        <w:rPr>
          <w:rFonts w:ascii="Calibri" w:hAnsi="Calibri" w:cs="Calibri"/>
        </w:rPr>
      </w:pPr>
      <w:r w:rsidRPr="00937F04">
        <w:rPr>
          <w:rFonts w:ascii="Calibri" w:hAnsi="Calibri" w:cs="Calibri"/>
          <w:b/>
          <w:bCs/>
        </w:rPr>
        <w:t>9.13 –</w:t>
      </w:r>
      <w:r w:rsidRPr="00937F04">
        <w:rPr>
          <w:rFonts w:ascii="Calibri" w:hAnsi="Calibri" w:cs="Calibri"/>
        </w:rPr>
        <w:t xml:space="preserve"> Se a proposta ou o lance de menor valor não for aceitável, ou se a licitante desatender às exigências habilitatórias, o Pregoeiro examinará a proposta ou o lance subseqüente, verificando a sua compatibilidade e a habilitação do participante, na ordem de classificação, e assim sucessivamente, até a apuração de uma proposta ou lance que atenda o Edital. </w:t>
      </w:r>
    </w:p>
    <w:p w:rsidR="00733A11" w:rsidRPr="00642651" w:rsidRDefault="00733A11">
      <w:pPr>
        <w:tabs>
          <w:tab w:val="left" w:pos="2552"/>
        </w:tabs>
        <w:jc w:val="both"/>
        <w:rPr>
          <w:rFonts w:ascii="Calibri" w:hAnsi="Calibri" w:cs="Calibri"/>
          <w:sz w:val="20"/>
          <w:szCs w:val="20"/>
        </w:rPr>
      </w:pPr>
    </w:p>
    <w:p w:rsidR="00733A11" w:rsidRPr="00937F04" w:rsidRDefault="00733A11">
      <w:pPr>
        <w:jc w:val="both"/>
        <w:rPr>
          <w:rFonts w:ascii="Calibri" w:hAnsi="Calibri" w:cs="Calibri"/>
          <w:b/>
        </w:rPr>
      </w:pPr>
      <w:r w:rsidRPr="00937F04">
        <w:rPr>
          <w:rFonts w:ascii="Calibri" w:hAnsi="Calibri" w:cs="Calibri"/>
          <w:b/>
          <w:lang w:val="pt-PT"/>
        </w:rPr>
        <w:t xml:space="preserve">10 </w:t>
      </w:r>
      <w:r w:rsidRPr="00937F04">
        <w:rPr>
          <w:rFonts w:ascii="Calibri" w:hAnsi="Calibri" w:cs="Calibri"/>
          <w:b/>
        </w:rPr>
        <w:t>– DOS DOCUMENTOS DE HABILITAÇÃO</w:t>
      </w:r>
    </w:p>
    <w:p w:rsidR="00733A11" w:rsidRPr="00937F04" w:rsidRDefault="00733A11">
      <w:pPr>
        <w:tabs>
          <w:tab w:val="left" w:pos="2552"/>
        </w:tabs>
        <w:jc w:val="both"/>
        <w:rPr>
          <w:rFonts w:ascii="Calibri" w:hAnsi="Calibri" w:cs="Calibri"/>
        </w:rPr>
      </w:pPr>
      <w:r w:rsidRPr="00937F04">
        <w:rPr>
          <w:rFonts w:ascii="Calibri" w:hAnsi="Calibri" w:cs="Calibri"/>
          <w:b/>
          <w:bCs/>
        </w:rPr>
        <w:t>10.1 –</w:t>
      </w:r>
      <w:r w:rsidRPr="00937F04">
        <w:rPr>
          <w:rFonts w:ascii="Calibri" w:hAnsi="Calibri" w:cs="Calibri"/>
        </w:rPr>
        <w:t xml:space="preserve"> Será verificada a situação de regularidade da licitante detentora da melhor oferta, da seguinte forma:</w:t>
      </w:r>
    </w:p>
    <w:p w:rsidR="00733A11" w:rsidRDefault="00733A11">
      <w:pPr>
        <w:pStyle w:val="EspSubTitulo1Char"/>
        <w:tabs>
          <w:tab w:val="left" w:pos="2552"/>
        </w:tabs>
        <w:suppressAutoHyphens/>
        <w:spacing w:before="0" w:after="0"/>
        <w:rPr>
          <w:rFonts w:ascii="Calibri" w:hAnsi="Calibri" w:cs="Calibri"/>
          <w:sz w:val="24"/>
          <w:szCs w:val="24"/>
          <w:shd w:val="clear" w:color="auto" w:fill="FFFFFF"/>
        </w:rPr>
      </w:pPr>
      <w:r w:rsidRPr="00937F04">
        <w:rPr>
          <w:rFonts w:ascii="Calibri" w:hAnsi="Calibri" w:cs="Calibri"/>
          <w:b/>
          <w:bCs/>
          <w:sz w:val="24"/>
          <w:szCs w:val="24"/>
          <w:shd w:val="clear" w:color="auto" w:fill="FFFFFF"/>
          <w:lang w:val="pt-PT"/>
        </w:rPr>
        <w:t xml:space="preserve">10.1.1 – </w:t>
      </w:r>
      <w:r w:rsidRPr="00937F04">
        <w:rPr>
          <w:rFonts w:ascii="Calibri" w:hAnsi="Calibri" w:cs="Calibri"/>
          <w:sz w:val="24"/>
          <w:szCs w:val="24"/>
          <w:shd w:val="clear" w:color="auto" w:fill="FFFFFF"/>
          <w:lang w:val="pt-PT"/>
        </w:rPr>
        <w:t xml:space="preserve">Consulta </w:t>
      </w:r>
      <w:r w:rsidRPr="00937F04">
        <w:rPr>
          <w:rFonts w:ascii="Calibri" w:hAnsi="Calibri" w:cs="Calibri"/>
          <w:i/>
          <w:iCs/>
          <w:sz w:val="24"/>
          <w:szCs w:val="24"/>
          <w:shd w:val="clear" w:color="auto" w:fill="FFFFFF"/>
          <w:lang w:val="pt-PT"/>
        </w:rPr>
        <w:t>on-line,</w:t>
      </w:r>
      <w:r w:rsidRPr="00937F04">
        <w:rPr>
          <w:rFonts w:ascii="Calibri" w:hAnsi="Calibri" w:cs="Calibri"/>
          <w:sz w:val="24"/>
          <w:szCs w:val="24"/>
          <w:shd w:val="clear" w:color="auto" w:fill="FFFFFF"/>
          <w:lang w:val="pt-PT"/>
        </w:rPr>
        <w:t xml:space="preserve"> pelo Pregoeiro, do </w:t>
      </w:r>
      <w:r w:rsidRPr="00937F04">
        <w:rPr>
          <w:rFonts w:ascii="Calibri" w:hAnsi="Calibri" w:cs="Calibri"/>
          <w:sz w:val="24"/>
          <w:szCs w:val="24"/>
          <w:shd w:val="clear" w:color="auto" w:fill="FFFFFF"/>
        </w:rPr>
        <w:t>Certificado de Cadastro de Fornecedores – CCF, válido na data limite fixada para abertura de propostas neste Pregão, emitido pela DGMS – Diretoria de Gestão de Materiais e Serviços, da Secretaria de Estado da Administração, pertinente ao grupo-classe objeto desta licitação.</w:t>
      </w:r>
    </w:p>
    <w:p w:rsidR="00EE1197" w:rsidRPr="00094A34" w:rsidRDefault="00EE1197">
      <w:pPr>
        <w:pStyle w:val="EspSubTitulo1Char"/>
        <w:tabs>
          <w:tab w:val="left" w:pos="2552"/>
        </w:tabs>
        <w:suppressAutoHyphens/>
        <w:spacing w:before="0" w:after="0"/>
        <w:rPr>
          <w:rFonts w:ascii="Calibri" w:hAnsi="Calibri" w:cs="Calibri"/>
          <w:sz w:val="24"/>
          <w:szCs w:val="24"/>
          <w:shd w:val="clear" w:color="auto" w:fill="FFFFFF"/>
        </w:rPr>
      </w:pPr>
      <w:r w:rsidRPr="00094A34">
        <w:rPr>
          <w:rFonts w:ascii="Calibri" w:hAnsi="Calibri"/>
          <w:b/>
          <w:bCs/>
          <w:sz w:val="24"/>
          <w:szCs w:val="24"/>
        </w:rPr>
        <w:t xml:space="preserve">10.1.1.1 – </w:t>
      </w:r>
      <w:r w:rsidRPr="00094A34">
        <w:rPr>
          <w:rFonts w:ascii="Calibri" w:hAnsi="Calibri"/>
          <w:bCs/>
          <w:sz w:val="24"/>
          <w:szCs w:val="24"/>
        </w:rPr>
        <w:t>Atestado de Capacidade Técnica para o item desta licitação, fornecido por pessoa jurídica, de direito público ou privado, sendo este Atestado, compatível com o objeto licitatório.</w:t>
      </w:r>
    </w:p>
    <w:p w:rsidR="00733A11" w:rsidRPr="00937F04" w:rsidRDefault="00733A11">
      <w:pPr>
        <w:jc w:val="both"/>
        <w:rPr>
          <w:rFonts w:ascii="Calibri" w:hAnsi="Calibri" w:cs="Calibri"/>
        </w:rPr>
      </w:pPr>
      <w:r w:rsidRPr="00937F04">
        <w:rPr>
          <w:rFonts w:ascii="Calibri" w:hAnsi="Calibri" w:cs="Calibri"/>
          <w:b/>
          <w:bCs/>
        </w:rPr>
        <w:t>10.1.1.</w:t>
      </w:r>
      <w:r w:rsidR="00EE1197">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O procedimento para inscrição no cadastro de fornecedores encontra-se disponível no site da Secretaria de Estado da Administração (</w:t>
      </w:r>
      <w:hyperlink r:id="rId16" w:history="1">
        <w:r w:rsidRPr="00937F04">
          <w:rPr>
            <w:rStyle w:val="Hyperlink"/>
            <w:rFonts w:ascii="Calibri" w:hAnsi="Calibri" w:cs="Calibri"/>
          </w:rPr>
          <w:t>www.sea.sc.gov.br</w:t>
        </w:r>
      </w:hyperlink>
      <w:r w:rsidRPr="00937F04">
        <w:rPr>
          <w:rFonts w:ascii="Calibri" w:hAnsi="Calibri" w:cs="Calibri"/>
        </w:rPr>
        <w:t xml:space="preserve">), no link “Licitações” e em seguida “fornecedores” ou no </w:t>
      </w:r>
      <w:hyperlink r:id="rId17" w:history="1">
        <w:r w:rsidRPr="00937F04">
          <w:rPr>
            <w:rStyle w:val="Hyperlink"/>
            <w:rFonts w:ascii="Calibri" w:hAnsi="Calibri" w:cs="Calibri"/>
          </w:rPr>
          <w:t>http://portaldecompras.sc.gov.br/</w:t>
        </w:r>
      </w:hyperlink>
      <w:r w:rsidRPr="00937F04">
        <w:rPr>
          <w:rFonts w:ascii="Calibri" w:hAnsi="Calibri" w:cs="Calibri"/>
        </w:rPr>
        <w:t xml:space="preserve">. </w:t>
      </w:r>
    </w:p>
    <w:p w:rsidR="00733A11" w:rsidRPr="00937F04" w:rsidRDefault="00733A11">
      <w:pPr>
        <w:tabs>
          <w:tab w:val="left" w:pos="2552"/>
        </w:tabs>
        <w:jc w:val="both"/>
        <w:rPr>
          <w:rFonts w:ascii="Calibri" w:eastAsia="MS Mincho" w:hAnsi="Calibri" w:cs="Calibri"/>
        </w:rPr>
      </w:pPr>
      <w:r w:rsidRPr="00937F04">
        <w:rPr>
          <w:rFonts w:ascii="Calibri" w:eastAsia="MS Mincho" w:hAnsi="Calibri" w:cs="Calibri"/>
          <w:b/>
          <w:bCs/>
        </w:rPr>
        <w:t>10.1.1.</w:t>
      </w:r>
      <w:r w:rsidR="00EE1197">
        <w:rPr>
          <w:rFonts w:ascii="Calibri" w:eastAsia="MS Mincho" w:hAnsi="Calibri" w:cs="Calibri"/>
          <w:b/>
          <w:bCs/>
        </w:rPr>
        <w:t xml:space="preserve">3 </w:t>
      </w:r>
      <w:r w:rsidRPr="00937F04">
        <w:rPr>
          <w:rFonts w:ascii="Calibri" w:eastAsia="MS Mincho" w:hAnsi="Calibri" w:cs="Calibri"/>
          <w:b/>
          <w:bCs/>
        </w:rPr>
        <w:t>–</w:t>
      </w:r>
      <w:r w:rsidRPr="00937F04">
        <w:rPr>
          <w:rFonts w:ascii="Calibri" w:eastAsia="MS Mincho" w:hAnsi="Calibri" w:cs="Calibri"/>
        </w:rPr>
        <w:t xml:space="preserve"> Para suprir a documentação vencida da</w:t>
      </w:r>
      <w:r w:rsidRPr="00937F04">
        <w:rPr>
          <w:rFonts w:ascii="Calibri" w:hAnsi="Calibri" w:cs="Calibri"/>
        </w:rPr>
        <w:t>s microempresas e empresas de pequeno porte</w:t>
      </w:r>
      <w:r w:rsidRPr="00937F04">
        <w:rPr>
          <w:rFonts w:ascii="Calibri" w:eastAsia="MS Mincho" w:hAnsi="Calibri" w:cs="Calibri"/>
        </w:rPr>
        <w:t xml:space="preserve">, </w:t>
      </w:r>
      <w:r w:rsidRPr="00937F04">
        <w:rPr>
          <w:rFonts w:ascii="Calibri" w:hAnsi="Calibri" w:cs="Calibri"/>
        </w:rPr>
        <w:t>no que diz respeito à comprovação de regularidade fiscal,</w:t>
      </w:r>
      <w:r w:rsidRPr="00937F04">
        <w:rPr>
          <w:rFonts w:ascii="Calibri" w:eastAsia="MS Mincho" w:hAnsi="Calibri" w:cs="Calibri"/>
        </w:rPr>
        <w:t xml:space="preserve"> relacionada no </w:t>
      </w:r>
      <w:r w:rsidRPr="00937F04">
        <w:rPr>
          <w:rFonts w:ascii="Calibri" w:hAnsi="Calibri" w:cs="Calibri"/>
        </w:rPr>
        <w:t>Certificado de Cadastro de Fornecedores – CCF</w:t>
      </w:r>
      <w:r w:rsidRPr="00937F04">
        <w:rPr>
          <w:rFonts w:ascii="Calibri" w:eastAsia="MS Mincho" w:hAnsi="Calibri" w:cs="Calibri"/>
        </w:rPr>
        <w:t xml:space="preserve">, o Pregoeiro(a) poderá verificar </w:t>
      </w:r>
      <w:r w:rsidRPr="00937F04">
        <w:rPr>
          <w:rFonts w:ascii="Calibri" w:hAnsi="Calibri" w:cs="Calibri"/>
        </w:rPr>
        <w:t xml:space="preserve">nos sítios oficiais de órgãos e entidades emissores de certidões, </w:t>
      </w:r>
      <w:r w:rsidRPr="00937F04">
        <w:rPr>
          <w:rFonts w:ascii="Calibri" w:eastAsia="MS Mincho" w:hAnsi="Calibri" w:cs="Calibri"/>
        </w:rPr>
        <w:t xml:space="preserve">o(s) documento(s) hábil(eis) correspondente(s), </w:t>
      </w:r>
      <w:r w:rsidRPr="00937F04">
        <w:rPr>
          <w:rFonts w:ascii="Calibri" w:hAnsi="Calibri" w:cs="Calibri"/>
        </w:rPr>
        <w:t>constituindo meio legal de prova</w:t>
      </w:r>
      <w:r w:rsidRPr="00937F04">
        <w:rPr>
          <w:rFonts w:ascii="Calibri" w:eastAsia="MS Mincho" w:hAnsi="Calibri" w:cs="Calibri"/>
        </w:rPr>
        <w:t>.</w:t>
      </w:r>
    </w:p>
    <w:p w:rsidR="00733A11" w:rsidRPr="00937F04" w:rsidRDefault="00733A11">
      <w:pPr>
        <w:tabs>
          <w:tab w:val="left" w:pos="2552"/>
        </w:tabs>
        <w:jc w:val="both"/>
        <w:rPr>
          <w:rFonts w:ascii="Calibri" w:hAnsi="Calibri" w:cs="Calibri"/>
        </w:rPr>
      </w:pPr>
      <w:r w:rsidRPr="00937F04">
        <w:rPr>
          <w:rFonts w:ascii="Calibri" w:hAnsi="Calibri" w:cs="Calibri"/>
          <w:b/>
          <w:bCs/>
        </w:rPr>
        <w:t>10.1.1.</w:t>
      </w:r>
      <w:r w:rsidR="00EE1197">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A regularidade fiscal das microempresas e empresas de pequeno porte, que apresentem restrição (documento vencido) no Certificado de Cadastro de Fornecedores – CCF, poderá ser comprovada, com o encaminhamento de documento hábil no prazo de </w:t>
      </w:r>
      <w:r w:rsidR="00572C36">
        <w:rPr>
          <w:rFonts w:ascii="Calibri" w:hAnsi="Calibri" w:cs="Calibri"/>
        </w:rPr>
        <w:t>5</w:t>
      </w:r>
      <w:r w:rsidRPr="00937F04">
        <w:rPr>
          <w:rFonts w:ascii="Calibri" w:hAnsi="Calibri" w:cs="Calibri"/>
        </w:rPr>
        <w:t xml:space="preserve"> (</w:t>
      </w:r>
      <w:r w:rsidR="00572C36">
        <w:rPr>
          <w:rFonts w:ascii="Calibri" w:hAnsi="Calibri" w:cs="Calibri"/>
        </w:rPr>
        <w:t>cinco</w:t>
      </w:r>
      <w:r w:rsidRPr="00937F04">
        <w:rPr>
          <w:rFonts w:ascii="Calibri" w:hAnsi="Calibri" w:cs="Calibri"/>
        </w:rPr>
        <w:t>)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w:t>
      </w:r>
    </w:p>
    <w:p w:rsidR="00733A11" w:rsidRPr="00937F04" w:rsidRDefault="00733A11">
      <w:pPr>
        <w:tabs>
          <w:tab w:val="left" w:pos="2552"/>
        </w:tabs>
        <w:jc w:val="both"/>
        <w:rPr>
          <w:rFonts w:ascii="Calibri" w:hAnsi="Calibri" w:cs="Calibri"/>
        </w:rPr>
      </w:pPr>
      <w:r w:rsidRPr="00937F04">
        <w:rPr>
          <w:rFonts w:ascii="Calibri" w:eastAsia="MS Mincho" w:hAnsi="Calibri" w:cs="Calibri"/>
          <w:b/>
          <w:bCs/>
        </w:rPr>
        <w:t xml:space="preserve">10.1.1.4 – </w:t>
      </w:r>
      <w:r w:rsidRPr="00937F04">
        <w:rPr>
          <w:rFonts w:ascii="Calibri" w:hAnsi="Calibri" w:cs="Calibri"/>
        </w:rPr>
        <w:t>Caso o Pregoeiro não obtenha as condições necessárias correspondentes ao subitem 10.1.1.</w:t>
      </w:r>
      <w:r w:rsidR="00EE1197">
        <w:rPr>
          <w:rFonts w:ascii="Calibri" w:hAnsi="Calibri" w:cs="Calibri"/>
        </w:rPr>
        <w:t>3</w:t>
      </w:r>
      <w:r w:rsidRPr="00937F04">
        <w:rPr>
          <w:rFonts w:ascii="Calibri" w:hAnsi="Calibri" w:cs="Calibri"/>
        </w:rPr>
        <w:t>, deverá comunicar via “CHAT” a obrigatoriedade de atendimento do subitem 10.1.1.</w:t>
      </w:r>
      <w:r w:rsidR="00EE1197">
        <w:rPr>
          <w:rFonts w:ascii="Calibri" w:hAnsi="Calibri" w:cs="Calibri"/>
        </w:rPr>
        <w:t>4</w:t>
      </w:r>
      <w:r w:rsidRPr="00937F04">
        <w:rPr>
          <w:rFonts w:ascii="Calibri" w:hAnsi="Calibri" w:cs="Calibri"/>
        </w:rPr>
        <w:t>.</w:t>
      </w:r>
    </w:p>
    <w:p w:rsidR="00733A11" w:rsidRPr="00937F04" w:rsidRDefault="00733A11">
      <w:pPr>
        <w:pStyle w:val="Corpodetexto"/>
        <w:tabs>
          <w:tab w:val="left" w:pos="2552"/>
        </w:tabs>
        <w:rPr>
          <w:rFonts w:ascii="Calibri" w:hAnsi="Calibri" w:cs="Calibri"/>
        </w:rPr>
      </w:pPr>
      <w:r w:rsidRPr="00937F04">
        <w:rPr>
          <w:rFonts w:ascii="Calibri" w:hAnsi="Calibri" w:cs="Calibri"/>
          <w:b/>
          <w:bCs/>
        </w:rPr>
        <w:t>10.1.1.4.1 –</w:t>
      </w:r>
      <w:r w:rsidRPr="00937F04">
        <w:rPr>
          <w:rFonts w:ascii="Calibri" w:hAnsi="Calibri" w:cs="Calibri"/>
        </w:rPr>
        <w:t xml:space="preserve"> A não-regularização da documentação, no prazo estabelecido, implicará na decadência do direito da microempresa ou empresa de pequeno porte à contratação, sem prejuízo das sanções administrativas cabíveis por descumprimento de obrigações contratuais previstas neste edital e na </w:t>
      </w:r>
      <w:r w:rsidRPr="00937F04">
        <w:rPr>
          <w:rFonts w:ascii="Calibri" w:hAnsi="Calibri" w:cs="Calibri"/>
        </w:rPr>
        <w:lastRenderedPageBreak/>
        <w:t>legislação vigente aplicável à matéria (advertência, multa, impedimento de licitar e contratar com a Administração), sendo facultada à Administração convocar os licitantes remanescentes, na ordem de classificação, para a assinatura do Contrato ou revogar a licitação.</w:t>
      </w:r>
    </w:p>
    <w:p w:rsidR="00733A11" w:rsidRPr="00937F04" w:rsidRDefault="00733A11">
      <w:pPr>
        <w:jc w:val="both"/>
        <w:rPr>
          <w:rFonts w:ascii="Calibri" w:eastAsia="MS Mincho" w:hAnsi="Calibri" w:cs="Calibri"/>
          <w:shd w:val="clear" w:color="auto" w:fill="FFFFFF"/>
        </w:rPr>
      </w:pPr>
      <w:r w:rsidRPr="00937F04">
        <w:rPr>
          <w:rFonts w:ascii="Calibri" w:eastAsia="MS Mincho" w:hAnsi="Calibri" w:cs="Calibri"/>
          <w:b/>
          <w:bCs/>
          <w:shd w:val="clear" w:color="auto" w:fill="FFFFFF"/>
        </w:rPr>
        <w:t>10.2 –</w:t>
      </w:r>
      <w:r w:rsidRPr="00937F04">
        <w:rPr>
          <w:rFonts w:ascii="Calibri" w:eastAsia="MS Mincho" w:hAnsi="Calibri" w:cs="Calibri"/>
          <w:shd w:val="clear" w:color="auto" w:fill="FFFFFF"/>
        </w:rPr>
        <w:t xml:space="preserve"> </w:t>
      </w:r>
      <w:r w:rsidRPr="00937F04">
        <w:rPr>
          <w:rFonts w:ascii="Calibri" w:hAnsi="Calibri" w:cs="Calibri"/>
        </w:rPr>
        <w:t xml:space="preserve">Os documentos exigidos para habilitação da licitante vencedora do certame que não estejam contemplados no Certificado de Cadastro de Fornecedores – CCF, inclusive quando houver necessidade de envio de anexos, deverão ser apresentados conforme subitem </w:t>
      </w:r>
      <w:r w:rsidRPr="00937F04">
        <w:rPr>
          <w:rFonts w:ascii="Calibri" w:hAnsi="Calibri" w:cs="Calibri"/>
          <w:b/>
        </w:rPr>
        <w:t>11</w:t>
      </w:r>
      <w:r w:rsidRPr="00937F04">
        <w:rPr>
          <w:rFonts w:ascii="Calibri" w:hAnsi="Calibri" w:cs="Calibri"/>
        </w:rPr>
        <w:t>, no prazo no prazo de 3 (três) dias úteis.</w:t>
      </w:r>
      <w:r w:rsidRPr="00937F04">
        <w:rPr>
          <w:rFonts w:ascii="Calibri" w:eastAsia="MS Mincho" w:hAnsi="Calibri" w:cs="Calibri"/>
          <w:shd w:val="clear" w:color="auto" w:fill="FFFFFF"/>
        </w:rPr>
        <w:t xml:space="preserve"> </w:t>
      </w:r>
    </w:p>
    <w:p w:rsidR="00733A11" w:rsidRPr="00937F04" w:rsidRDefault="00733A11">
      <w:pPr>
        <w:jc w:val="both"/>
        <w:rPr>
          <w:rFonts w:ascii="Calibri" w:eastAsia="MS Mincho" w:hAnsi="Calibri" w:cs="Calibri"/>
          <w:shd w:val="clear" w:color="auto" w:fill="FFFFFF"/>
        </w:rPr>
      </w:pPr>
      <w:r w:rsidRPr="00937F04">
        <w:rPr>
          <w:rFonts w:ascii="Calibri" w:eastAsia="MS Mincho" w:hAnsi="Calibri" w:cs="Calibri"/>
          <w:b/>
          <w:bCs/>
          <w:shd w:val="clear" w:color="auto" w:fill="FFFFFF"/>
        </w:rPr>
        <w:t>10.2.1 –</w:t>
      </w:r>
      <w:r w:rsidRPr="00937F04">
        <w:rPr>
          <w:rFonts w:ascii="Calibri" w:eastAsia="MS Mincho" w:hAnsi="Calibri" w:cs="Calibri"/>
          <w:shd w:val="clear" w:color="auto" w:fill="FFFFFF"/>
        </w:rPr>
        <w:t xml:space="preserve"> </w:t>
      </w:r>
      <w:r w:rsidRPr="00937F04">
        <w:rPr>
          <w:rFonts w:ascii="Calibri" w:hAnsi="Calibri" w:cs="Calibri"/>
        </w:rPr>
        <w:t xml:space="preserve">As microempresas e empresas de pequeno porte e as optantes pelo SIMPLES, sendo vencedoras do certame, devem apresentar documento original ou cópia autenticada, no prazo máximo de </w:t>
      </w:r>
      <w:r w:rsidR="00572C36">
        <w:rPr>
          <w:rFonts w:ascii="Calibri" w:hAnsi="Calibri" w:cs="Calibri"/>
        </w:rPr>
        <w:t>5</w:t>
      </w:r>
      <w:r w:rsidRPr="00937F04">
        <w:rPr>
          <w:rFonts w:ascii="Calibri" w:hAnsi="Calibri" w:cs="Calibri"/>
        </w:rPr>
        <w:t xml:space="preserve"> (</w:t>
      </w:r>
      <w:r w:rsidR="00572C36">
        <w:rPr>
          <w:rFonts w:ascii="Calibri" w:hAnsi="Calibri" w:cs="Calibri"/>
        </w:rPr>
        <w:t>cinco</w:t>
      </w:r>
      <w:r w:rsidRPr="00937F04">
        <w:rPr>
          <w:rFonts w:ascii="Calibri" w:hAnsi="Calibri" w:cs="Calibri"/>
        </w:rPr>
        <w:t xml:space="preserve">) dias úteis após o encerramento da sessão, que comprove esta situação em envelope conforme subitem </w:t>
      </w:r>
      <w:r w:rsidRPr="00937F04">
        <w:rPr>
          <w:rFonts w:ascii="Calibri" w:hAnsi="Calibri" w:cs="Calibri"/>
          <w:b/>
          <w:bCs/>
        </w:rPr>
        <w:t>8.2.2.1.1</w:t>
      </w:r>
      <w:r w:rsidRPr="00937F04">
        <w:rPr>
          <w:rFonts w:ascii="Calibri" w:hAnsi="Calibri" w:cs="Calibri"/>
        </w:rPr>
        <w:t>.</w:t>
      </w:r>
      <w:r w:rsidRPr="00937F04">
        <w:rPr>
          <w:rFonts w:ascii="Calibri" w:eastAsia="MS Mincho" w:hAnsi="Calibri" w:cs="Calibri"/>
          <w:shd w:val="clear" w:color="auto" w:fill="FFFFFF"/>
        </w:rPr>
        <w:t xml:space="preserve"> </w:t>
      </w:r>
    </w:p>
    <w:p w:rsidR="00733A11" w:rsidRPr="00937F04" w:rsidRDefault="00733A11">
      <w:pPr>
        <w:jc w:val="both"/>
        <w:rPr>
          <w:rFonts w:ascii="Calibri" w:hAnsi="Calibri" w:cs="Calibri"/>
          <w:szCs w:val="22"/>
        </w:rPr>
      </w:pPr>
      <w:r w:rsidRPr="00937F04">
        <w:rPr>
          <w:rFonts w:ascii="Calibri" w:hAnsi="Calibri" w:cs="Calibri"/>
          <w:b/>
          <w:bCs/>
        </w:rPr>
        <w:t>10.3 –</w:t>
      </w:r>
      <w:r w:rsidRPr="00937F04">
        <w:rPr>
          <w:rFonts w:ascii="Calibri" w:hAnsi="Calibri" w:cs="Calibri"/>
        </w:rPr>
        <w:t xml:space="preserve"> A</w:t>
      </w:r>
      <w:r w:rsidRPr="00937F04">
        <w:rPr>
          <w:rFonts w:ascii="Calibri" w:hAnsi="Calibri" w:cs="Calibri"/>
          <w:szCs w:val="22"/>
        </w:rPr>
        <w:t xml:space="preserve"> verificação posterior de que, nos termos da lei, o declarante não se enquadra como microempresa ou empresa de pequeno porte, caracterizará crime de fraude à licitação, sujeitando-se as sanções previstas no art. 7º da </w:t>
      </w:r>
      <w:r w:rsidRPr="00937F04">
        <w:rPr>
          <w:rFonts w:ascii="Calibri" w:hAnsi="Calibri" w:cs="Calibri"/>
        </w:rPr>
        <w:t>Lei Federal nº 10.520, de 17 de julho de 2002</w:t>
      </w:r>
      <w:r w:rsidRPr="00937F04">
        <w:rPr>
          <w:rFonts w:ascii="Calibri" w:hAnsi="Calibri" w:cs="Calibri"/>
          <w:szCs w:val="22"/>
        </w:rPr>
        <w:t xml:space="preserve"> e no art. 90 da Lei Federal n° 8.666, de 21 de junho de 1993.</w:t>
      </w:r>
    </w:p>
    <w:p w:rsidR="00733A11" w:rsidRPr="00B44A55" w:rsidRDefault="00733A11">
      <w:pPr>
        <w:tabs>
          <w:tab w:val="left" w:pos="2552"/>
        </w:tabs>
        <w:jc w:val="both"/>
        <w:rPr>
          <w:rFonts w:ascii="Calibri" w:hAnsi="Calibri" w:cs="Calibri"/>
          <w:b/>
          <w:sz w:val="12"/>
          <w:szCs w:val="12"/>
        </w:rPr>
      </w:pPr>
    </w:p>
    <w:p w:rsidR="00955D90" w:rsidRPr="00955D90" w:rsidRDefault="00955D90" w:rsidP="00955D90">
      <w:pPr>
        <w:tabs>
          <w:tab w:val="left" w:pos="2552"/>
        </w:tabs>
        <w:jc w:val="both"/>
        <w:rPr>
          <w:rFonts w:ascii="Calibri" w:hAnsi="Calibri" w:cs="Calibri"/>
          <w:b/>
        </w:rPr>
      </w:pPr>
      <w:r w:rsidRPr="00955D90">
        <w:rPr>
          <w:rFonts w:ascii="Calibri" w:hAnsi="Calibri" w:cs="Calibri"/>
          <w:b/>
        </w:rPr>
        <w:t>11 – DA CONVOCAÇÃO PARA DOCUMENTOS COMPROBATÓRIOS E AMOSTRAS</w:t>
      </w:r>
    </w:p>
    <w:p w:rsidR="00955D90" w:rsidRPr="00955D90" w:rsidRDefault="00955D90" w:rsidP="00955D90">
      <w:pPr>
        <w:tabs>
          <w:tab w:val="left" w:pos="2552"/>
        </w:tabs>
        <w:jc w:val="both"/>
        <w:rPr>
          <w:rFonts w:ascii="Calibri" w:hAnsi="Calibri" w:cs="Calibri"/>
        </w:rPr>
      </w:pPr>
      <w:r w:rsidRPr="00955D90">
        <w:rPr>
          <w:rFonts w:ascii="Calibri" w:hAnsi="Calibri" w:cs="Calibri"/>
          <w:b/>
        </w:rPr>
        <w:t>11.1</w:t>
      </w:r>
      <w:r w:rsidRPr="00955D90">
        <w:rPr>
          <w:rFonts w:ascii="Calibri" w:hAnsi="Calibri" w:cs="Calibri"/>
        </w:rPr>
        <w:t xml:space="preserve"> </w:t>
      </w:r>
      <w:r w:rsidRPr="00955D90">
        <w:rPr>
          <w:rFonts w:ascii="Calibri" w:hAnsi="Calibri" w:cs="Calibri"/>
          <w:b/>
        </w:rPr>
        <w:t>–</w:t>
      </w:r>
      <w:r w:rsidRPr="00955D90">
        <w:rPr>
          <w:rFonts w:ascii="Calibri" w:hAnsi="Calibri" w:cs="Calibri"/>
        </w:rPr>
        <w:t xml:space="preserve"> Documentos de habilitação e documentos adicionais, tais como certidões, prospectos, laudos, atestados e registros entre outros e ou amostra</w:t>
      </w:r>
      <w:r w:rsidR="0005666C">
        <w:rPr>
          <w:rFonts w:ascii="Calibri" w:hAnsi="Calibri" w:cs="Calibri"/>
        </w:rPr>
        <w:t>,</w:t>
      </w:r>
      <w:r w:rsidRPr="00955D90">
        <w:rPr>
          <w:rFonts w:ascii="Calibri" w:hAnsi="Calibri" w:cs="Calibri"/>
        </w:rPr>
        <w:t xml:space="preserve"> deverão atender todas as condições estabelecidas no edital. </w:t>
      </w:r>
    </w:p>
    <w:p w:rsidR="00955D90" w:rsidRPr="00955D90" w:rsidRDefault="00955D90" w:rsidP="00955D90">
      <w:pPr>
        <w:tabs>
          <w:tab w:val="left" w:pos="2552"/>
        </w:tabs>
        <w:jc w:val="both"/>
        <w:rPr>
          <w:rFonts w:ascii="Calibri" w:hAnsi="Calibri" w:cs="Calibri"/>
        </w:rPr>
      </w:pPr>
      <w:r w:rsidRPr="00955D90">
        <w:rPr>
          <w:rFonts w:ascii="Calibri" w:hAnsi="Calibri" w:cs="Calibri"/>
          <w:b/>
        </w:rPr>
        <w:t>11.2</w:t>
      </w:r>
      <w:r w:rsidRPr="00955D90">
        <w:rPr>
          <w:rFonts w:ascii="Calibri" w:hAnsi="Calibri" w:cs="Calibri"/>
        </w:rPr>
        <w:t xml:space="preserve"> </w:t>
      </w:r>
      <w:r w:rsidRPr="00955D90">
        <w:rPr>
          <w:rFonts w:ascii="Calibri" w:hAnsi="Calibri" w:cs="Calibri"/>
          <w:b/>
        </w:rPr>
        <w:t>–</w:t>
      </w:r>
      <w:r w:rsidRPr="00955D90">
        <w:rPr>
          <w:rFonts w:ascii="Calibri" w:hAnsi="Calibri" w:cs="Calibri"/>
        </w:rPr>
        <w:t xml:space="preserve"> Os documentos de habilitação e documentos adicionais deverão ser apresentados na língua nacional do Brasil, ou original traduzido por tradutor oficial, por meio eletrônico, após convocação do pregoeiro via “CHAT”, em até 30 (trinta) minutos, inseridos como Anexos no Sistema eletrônico ou no endereço eletrônico informado pelo pregoeiro.</w:t>
      </w:r>
    </w:p>
    <w:p w:rsidR="00955D90" w:rsidRPr="00955D90" w:rsidRDefault="00955D90" w:rsidP="00955D90">
      <w:pPr>
        <w:tabs>
          <w:tab w:val="left" w:pos="2552"/>
        </w:tabs>
        <w:jc w:val="both"/>
        <w:rPr>
          <w:rFonts w:ascii="Calibri" w:hAnsi="Calibri" w:cs="Calibri"/>
        </w:rPr>
      </w:pPr>
      <w:r w:rsidRPr="00955D90">
        <w:rPr>
          <w:rFonts w:ascii="Calibri" w:hAnsi="Calibri" w:cs="Calibri"/>
          <w:b/>
        </w:rPr>
        <w:t>11.3</w:t>
      </w:r>
      <w:r w:rsidRPr="00955D90">
        <w:rPr>
          <w:rFonts w:ascii="Calibri" w:hAnsi="Calibri" w:cs="Calibri"/>
        </w:rPr>
        <w:t xml:space="preserve"> </w:t>
      </w:r>
      <w:r w:rsidRPr="00955D90">
        <w:rPr>
          <w:rFonts w:ascii="Calibri" w:hAnsi="Calibri" w:cs="Calibri"/>
          <w:b/>
        </w:rPr>
        <w:t>–</w:t>
      </w:r>
      <w:r w:rsidRPr="00955D90">
        <w:rPr>
          <w:rFonts w:ascii="Calibri" w:hAnsi="Calibri" w:cs="Calibri"/>
        </w:rPr>
        <w:t xml:space="preserve"> Após o envio dos documentos, o pregoeiro verificará nos sítios oficiais de órgãos e entidades emissores de certidões, os documentos correspondentes, constituindo meio legal de prova.</w:t>
      </w:r>
    </w:p>
    <w:p w:rsidR="00955D90" w:rsidRPr="00955D90" w:rsidRDefault="00955D90" w:rsidP="00955D90">
      <w:pPr>
        <w:tabs>
          <w:tab w:val="left" w:pos="2552"/>
        </w:tabs>
        <w:jc w:val="both"/>
        <w:rPr>
          <w:rFonts w:ascii="Calibri" w:hAnsi="Calibri" w:cs="Calibri"/>
        </w:rPr>
      </w:pPr>
      <w:r w:rsidRPr="00955D90">
        <w:rPr>
          <w:rFonts w:ascii="Calibri" w:hAnsi="Calibri" w:cs="Calibri"/>
          <w:b/>
        </w:rPr>
        <w:t>11.4</w:t>
      </w:r>
      <w:r w:rsidRPr="00955D90">
        <w:rPr>
          <w:rFonts w:ascii="Calibri" w:hAnsi="Calibri" w:cs="Calibri"/>
        </w:rPr>
        <w:t xml:space="preserve"> </w:t>
      </w:r>
      <w:r w:rsidRPr="00955D90">
        <w:rPr>
          <w:rFonts w:ascii="Calibri" w:hAnsi="Calibri" w:cs="Calibri"/>
          <w:b/>
        </w:rPr>
        <w:t>–</w:t>
      </w:r>
      <w:r w:rsidRPr="00955D90">
        <w:rPr>
          <w:rFonts w:ascii="Calibri" w:hAnsi="Calibri" w:cs="Calibri"/>
        </w:rPr>
        <w:t xml:space="preserve"> A amostra</w:t>
      </w:r>
      <w:r w:rsidR="0005666C">
        <w:rPr>
          <w:rFonts w:ascii="Calibri" w:hAnsi="Calibri" w:cs="Calibri"/>
        </w:rPr>
        <w:t>, quando</w:t>
      </w:r>
      <w:r w:rsidRPr="00955D90">
        <w:rPr>
          <w:rFonts w:ascii="Calibri" w:hAnsi="Calibri" w:cs="Calibri"/>
        </w:rPr>
        <w:t xml:space="preserve"> solicitada</w:t>
      </w:r>
      <w:r w:rsidR="0005666C">
        <w:rPr>
          <w:rFonts w:ascii="Calibri" w:hAnsi="Calibri" w:cs="Calibri"/>
        </w:rPr>
        <w:t>,</w:t>
      </w:r>
      <w:r w:rsidRPr="00955D90">
        <w:rPr>
          <w:rFonts w:ascii="Calibri" w:hAnsi="Calibri" w:cs="Calibri"/>
        </w:rPr>
        <w:t xml:space="preserve"> deverá ser entregue em até 03 (três) dias úteis, contados a partir da convocação do pregoeiro, devidamente identificadas, conter os respectivos manuais e dispor na embalagem de informações quanto às suas características, tais como data de fabricação, garantia e a quantidade do produto, sua marca, número de referência, código do produto e modelo.</w:t>
      </w:r>
    </w:p>
    <w:p w:rsidR="00955D90" w:rsidRPr="00955D90" w:rsidRDefault="00955D90" w:rsidP="00955D90">
      <w:pPr>
        <w:tabs>
          <w:tab w:val="left" w:pos="2552"/>
        </w:tabs>
        <w:jc w:val="both"/>
        <w:rPr>
          <w:rFonts w:ascii="Calibri" w:hAnsi="Calibri" w:cs="Calibri"/>
        </w:rPr>
      </w:pPr>
      <w:r w:rsidRPr="00955D90">
        <w:rPr>
          <w:rFonts w:ascii="Calibri" w:hAnsi="Calibri" w:cs="Calibri"/>
          <w:b/>
        </w:rPr>
        <w:t>11.5</w:t>
      </w:r>
      <w:r>
        <w:rPr>
          <w:rFonts w:ascii="Calibri" w:hAnsi="Calibri" w:cs="Calibri"/>
          <w:b/>
        </w:rPr>
        <w:t xml:space="preserve"> </w:t>
      </w:r>
      <w:r w:rsidRPr="00955D90">
        <w:rPr>
          <w:rFonts w:ascii="Calibri" w:hAnsi="Calibri" w:cs="Calibri"/>
          <w:b/>
        </w:rPr>
        <w:t>–</w:t>
      </w:r>
      <w:r w:rsidRPr="00955D90">
        <w:rPr>
          <w:rFonts w:ascii="Calibri" w:hAnsi="Calibri" w:cs="Calibri"/>
        </w:rPr>
        <w:t xml:space="preserve"> As despesas com as amostras serão de responsabilidade total da licitante. Uma vez testada a amostra, e se aceita poderá ficar sob a guarda do Censo Escolar, para confronto de sua qualidade com a dos produtos que forem entregues. </w:t>
      </w:r>
    </w:p>
    <w:p w:rsidR="00955D90" w:rsidRPr="00955D90" w:rsidRDefault="00955D90" w:rsidP="00955D90">
      <w:pPr>
        <w:tabs>
          <w:tab w:val="left" w:pos="2552"/>
        </w:tabs>
        <w:jc w:val="both"/>
        <w:rPr>
          <w:rFonts w:ascii="Calibri" w:hAnsi="Calibri" w:cs="Calibri"/>
        </w:rPr>
      </w:pPr>
      <w:r w:rsidRPr="00955D90">
        <w:rPr>
          <w:rFonts w:ascii="Calibri" w:hAnsi="Calibri" w:cs="Calibri"/>
          <w:b/>
        </w:rPr>
        <w:t>11.6</w:t>
      </w:r>
      <w:r w:rsidRPr="00955D90">
        <w:rPr>
          <w:rFonts w:ascii="Calibri" w:hAnsi="Calibri" w:cs="Calibri"/>
        </w:rPr>
        <w:t xml:space="preserve"> </w:t>
      </w:r>
      <w:r w:rsidRPr="00955D90">
        <w:rPr>
          <w:rFonts w:ascii="Calibri" w:hAnsi="Calibri" w:cs="Calibri"/>
          <w:b/>
        </w:rPr>
        <w:t>–</w:t>
      </w:r>
      <w:r w:rsidRPr="00955D90">
        <w:rPr>
          <w:rFonts w:ascii="Calibri" w:hAnsi="Calibri" w:cs="Calibri"/>
        </w:rPr>
        <w:t xml:space="preserve"> A amostra será solicitada quando os produtos não forem conhecidos pela Equipe Técnica.</w:t>
      </w:r>
    </w:p>
    <w:p w:rsidR="00733A11" w:rsidRDefault="00955D90" w:rsidP="00955D90">
      <w:pPr>
        <w:tabs>
          <w:tab w:val="left" w:pos="2552"/>
        </w:tabs>
        <w:jc w:val="both"/>
        <w:rPr>
          <w:rFonts w:ascii="Calibri" w:hAnsi="Calibri" w:cs="Calibri"/>
        </w:rPr>
      </w:pPr>
      <w:r w:rsidRPr="00955D90">
        <w:rPr>
          <w:rFonts w:ascii="Calibri" w:hAnsi="Calibri" w:cs="Calibri"/>
          <w:b/>
        </w:rPr>
        <w:t>11.7</w:t>
      </w:r>
      <w:r>
        <w:rPr>
          <w:rFonts w:ascii="Calibri" w:hAnsi="Calibri" w:cs="Calibri"/>
          <w:b/>
        </w:rPr>
        <w:t xml:space="preserve"> </w:t>
      </w:r>
      <w:r w:rsidRPr="00955D90">
        <w:rPr>
          <w:rFonts w:ascii="Calibri" w:hAnsi="Calibri" w:cs="Calibri"/>
          <w:b/>
        </w:rPr>
        <w:t>–</w:t>
      </w:r>
      <w:r w:rsidRPr="00955D90">
        <w:rPr>
          <w:rFonts w:ascii="Calibri" w:hAnsi="Calibri" w:cs="Calibri"/>
        </w:rPr>
        <w:t xml:space="preserve"> Na entrega do objeto, a Contratante poderá solicitar documentos adicionais, tais como laudos, certificados e ensaios, desde que previstos no edital.</w:t>
      </w:r>
    </w:p>
    <w:p w:rsidR="00F479E0" w:rsidRPr="00CA10B8" w:rsidRDefault="00F479E0" w:rsidP="00955D90">
      <w:pPr>
        <w:tabs>
          <w:tab w:val="left" w:pos="2552"/>
        </w:tabs>
        <w:jc w:val="both"/>
        <w:rPr>
          <w:rFonts w:ascii="Calibri" w:hAnsi="Calibri" w:cs="Calibri"/>
          <w:sz w:val="20"/>
          <w:szCs w:val="20"/>
        </w:rPr>
      </w:pPr>
      <w:r>
        <w:rPr>
          <w:rFonts w:ascii="Calibri" w:hAnsi="Calibri" w:cs="Calibri"/>
          <w:b/>
        </w:rPr>
        <w:t xml:space="preserve">11.8 – </w:t>
      </w:r>
      <w:r w:rsidR="00CA10B8">
        <w:rPr>
          <w:rFonts w:ascii="Calibri" w:hAnsi="Calibri" w:cs="Calibri"/>
        </w:rPr>
        <w:t>Caso seja necessário, quando exigido, o envio via correio ou outro meio físico de documentos adicionais, prospectos ou amostras, os mesmos deverão ser identificados conforme modelo constante no Anexo I</w:t>
      </w:r>
      <w:r w:rsidR="00E25E7D">
        <w:rPr>
          <w:rFonts w:ascii="Calibri" w:hAnsi="Calibri" w:cs="Calibri"/>
        </w:rPr>
        <w:t>V</w:t>
      </w:r>
      <w:r w:rsidR="00CA10B8">
        <w:rPr>
          <w:rFonts w:ascii="Calibri" w:hAnsi="Calibri" w:cs="Calibri"/>
        </w:rPr>
        <w:t xml:space="preserve">. </w:t>
      </w:r>
    </w:p>
    <w:p w:rsidR="00955D90" w:rsidRDefault="00955D90">
      <w:pPr>
        <w:tabs>
          <w:tab w:val="left" w:pos="2552"/>
        </w:tabs>
        <w:jc w:val="both"/>
        <w:rPr>
          <w:rFonts w:ascii="Calibri" w:hAnsi="Calibri" w:cs="Calibri"/>
          <w:b/>
        </w:rPr>
      </w:pPr>
    </w:p>
    <w:p w:rsidR="00733A11" w:rsidRPr="00937F04" w:rsidRDefault="00955D90">
      <w:pPr>
        <w:tabs>
          <w:tab w:val="left" w:pos="2552"/>
        </w:tabs>
        <w:jc w:val="both"/>
        <w:rPr>
          <w:rFonts w:ascii="Calibri" w:hAnsi="Calibri" w:cs="Calibri"/>
          <w:b/>
        </w:rPr>
      </w:pPr>
      <w:r>
        <w:rPr>
          <w:rFonts w:ascii="Calibri" w:hAnsi="Calibri" w:cs="Calibri"/>
          <w:b/>
        </w:rPr>
        <w:t>1</w:t>
      </w:r>
      <w:r w:rsidR="00733A11" w:rsidRPr="00937F04">
        <w:rPr>
          <w:rFonts w:ascii="Calibri" w:hAnsi="Calibri" w:cs="Calibri"/>
          <w:b/>
        </w:rPr>
        <w:t>2 – JULGAMENTO</w:t>
      </w:r>
    </w:p>
    <w:p w:rsidR="00733A11" w:rsidRPr="00937F04" w:rsidRDefault="00733A11">
      <w:pPr>
        <w:tabs>
          <w:tab w:val="left" w:pos="2552"/>
          <w:tab w:val="left" w:pos="9107"/>
        </w:tabs>
        <w:jc w:val="both"/>
        <w:rPr>
          <w:rFonts w:ascii="Calibri" w:hAnsi="Calibri" w:cs="Calibri"/>
        </w:rPr>
      </w:pPr>
      <w:r w:rsidRPr="00937F04">
        <w:rPr>
          <w:rFonts w:ascii="Calibri" w:hAnsi="Calibri" w:cs="Calibri"/>
          <w:b/>
          <w:bCs/>
        </w:rPr>
        <w:t xml:space="preserve">12.1 – </w:t>
      </w:r>
      <w:r w:rsidRPr="00937F04">
        <w:rPr>
          <w:rFonts w:ascii="Calibri" w:hAnsi="Calibri" w:cs="Calibri"/>
        </w:rPr>
        <w:t xml:space="preserve">Será considerada primeira classificada, a proposta que, obedecendo às condições, especificações e procedimentos estabelecidos neste edital, apresentar o </w:t>
      </w:r>
      <w:r w:rsidRPr="00E25E7D">
        <w:rPr>
          <w:rFonts w:ascii="Calibri" w:hAnsi="Calibri" w:cs="Calibri"/>
          <w:highlight w:val="yellow"/>
        </w:rPr>
        <w:t>“</w:t>
      </w:r>
      <w:r w:rsidRPr="00E25E7D">
        <w:rPr>
          <w:rFonts w:ascii="Calibri" w:hAnsi="Calibri" w:cs="Calibri"/>
          <w:b/>
          <w:bCs/>
          <w:smallCaps/>
          <w:highlight w:val="yellow"/>
        </w:rPr>
        <w:t xml:space="preserve">MENOR PREÇO POR </w:t>
      </w:r>
      <w:r w:rsidR="0024214F" w:rsidRPr="00E25E7D">
        <w:rPr>
          <w:rFonts w:ascii="Calibri" w:hAnsi="Calibri" w:cs="Calibri"/>
          <w:b/>
          <w:bCs/>
          <w:smallCaps/>
          <w:highlight w:val="yellow"/>
        </w:rPr>
        <w:t>LOTE</w:t>
      </w:r>
      <w:r w:rsidRPr="00937F04">
        <w:rPr>
          <w:rFonts w:ascii="Calibri" w:hAnsi="Calibri" w:cs="Calibri"/>
        </w:rPr>
        <w:t xml:space="preserve">”, conforme </w:t>
      </w:r>
      <w:r w:rsidRPr="00937F04">
        <w:rPr>
          <w:rFonts w:ascii="Calibri" w:hAnsi="Calibri" w:cs="Calibri"/>
          <w:b/>
          <w:bCs/>
        </w:rPr>
        <w:t>Anexo I</w:t>
      </w:r>
      <w:r w:rsidR="00E25E7D">
        <w:rPr>
          <w:rFonts w:ascii="Calibri" w:hAnsi="Calibri" w:cs="Calibri"/>
          <w:b/>
          <w:bCs/>
        </w:rPr>
        <w:t>I</w:t>
      </w:r>
      <w:r w:rsidRPr="00937F04">
        <w:rPr>
          <w:rFonts w:ascii="Calibri" w:hAnsi="Calibri" w:cs="Calibri"/>
        </w:rPr>
        <w:t>.</w:t>
      </w:r>
    </w:p>
    <w:p w:rsidR="00733A11" w:rsidRPr="00937F04" w:rsidRDefault="00733A11">
      <w:pPr>
        <w:pStyle w:val="EspSubTitulo1Char"/>
        <w:tabs>
          <w:tab w:val="left" w:pos="2552"/>
        </w:tabs>
        <w:suppressAutoHyphens/>
        <w:spacing w:before="0" w:after="0"/>
        <w:rPr>
          <w:rFonts w:ascii="Calibri" w:hAnsi="Calibri" w:cs="Calibri"/>
          <w:sz w:val="24"/>
          <w:szCs w:val="24"/>
        </w:rPr>
      </w:pPr>
      <w:r w:rsidRPr="00937F04">
        <w:rPr>
          <w:rFonts w:ascii="Calibri" w:hAnsi="Calibri" w:cs="Calibri"/>
          <w:b/>
          <w:bCs/>
          <w:sz w:val="24"/>
          <w:szCs w:val="24"/>
        </w:rPr>
        <w:t>12.2 –</w:t>
      </w:r>
      <w:r w:rsidRPr="00937F04">
        <w:rPr>
          <w:rFonts w:ascii="Calibri" w:hAnsi="Calibri" w:cs="Calibri"/>
          <w:sz w:val="24"/>
          <w:szCs w:val="24"/>
        </w:rPr>
        <w:t xml:space="preserve"> Se a licitante primeira classificada não apresentar situação de habilitação regular, poderá ser convocada outra licitante. Neste caso, será observada a ordem de classificação, averiguada a </w:t>
      </w:r>
      <w:r w:rsidRPr="00937F04">
        <w:rPr>
          <w:rFonts w:ascii="Calibri" w:hAnsi="Calibri" w:cs="Calibri"/>
          <w:sz w:val="24"/>
          <w:szCs w:val="24"/>
        </w:rPr>
        <w:lastRenderedPageBreak/>
        <w:t>aceitabilidade de sua oferta, procedendo a sua habilitação e, assim sucessivamente, até a apuração de uma proposta que atenda ao edital, sendo a respectiva licitante declarada vencedora, podendo o Pregoeiro negociar diretamente com a licitante para que seja obtido melhor preço.</w:t>
      </w:r>
    </w:p>
    <w:p w:rsidR="00733A11" w:rsidRPr="00937F04" w:rsidRDefault="00733A11">
      <w:pPr>
        <w:tabs>
          <w:tab w:val="left" w:pos="2552"/>
        </w:tabs>
        <w:jc w:val="both"/>
        <w:rPr>
          <w:rFonts w:ascii="Calibri" w:hAnsi="Calibri" w:cs="Calibri"/>
        </w:rPr>
      </w:pPr>
      <w:r w:rsidRPr="00937F04">
        <w:rPr>
          <w:rFonts w:ascii="Calibri" w:hAnsi="Calibri" w:cs="Calibri"/>
          <w:b/>
          <w:bCs/>
        </w:rPr>
        <w:t>12.3 –</w:t>
      </w:r>
      <w:r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rsidR="00733A11" w:rsidRPr="00937F04" w:rsidRDefault="00733A11">
      <w:pPr>
        <w:tabs>
          <w:tab w:val="left" w:pos="2552"/>
        </w:tabs>
        <w:jc w:val="both"/>
        <w:rPr>
          <w:rFonts w:ascii="Calibri" w:hAnsi="Calibri" w:cs="Calibri"/>
          <w:b/>
          <w:bCs/>
        </w:rPr>
      </w:pPr>
      <w:r w:rsidRPr="00937F04">
        <w:rPr>
          <w:rFonts w:ascii="Calibri" w:hAnsi="Calibri" w:cs="Calibri"/>
          <w:b/>
          <w:bCs/>
        </w:rPr>
        <w:t>12.4 – Serão desclassificadas as propostas:</w:t>
      </w:r>
    </w:p>
    <w:p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rsidR="00733A11" w:rsidRPr="00937F04"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Pr="00937F04">
        <w:rPr>
          <w:rFonts w:ascii="Calibri" w:hAnsi="Calibri" w:cs="Calibri"/>
        </w:rPr>
        <w:t>.</w:t>
      </w:r>
    </w:p>
    <w:p w:rsidR="00733A11" w:rsidRPr="00937F04" w:rsidRDefault="00733A11">
      <w:pPr>
        <w:tabs>
          <w:tab w:val="left" w:pos="2552"/>
        </w:tabs>
        <w:jc w:val="both"/>
        <w:rPr>
          <w:rFonts w:ascii="Calibri" w:hAnsi="Calibri" w:cs="Calibri"/>
        </w:rPr>
      </w:pPr>
      <w:r w:rsidRPr="00937F04">
        <w:rPr>
          <w:rFonts w:ascii="Calibri" w:hAnsi="Calibri" w:cs="Calibri"/>
          <w:b/>
          <w:bCs/>
        </w:rPr>
        <w:t>12.5 –</w:t>
      </w:r>
      <w:r w:rsidRPr="00937F04">
        <w:rPr>
          <w:rFonts w:ascii="Calibri" w:hAnsi="Calibri" w:cs="Calibri"/>
        </w:rPr>
        <w:t xml:space="preserve"> Não serão consideradas, para efeitos de julgamento, quaisquer vantagens não previstas no edital.</w:t>
      </w:r>
    </w:p>
    <w:p w:rsidR="00733A11" w:rsidRPr="00642651" w:rsidRDefault="00733A11">
      <w:pPr>
        <w:tabs>
          <w:tab w:val="left" w:pos="2552"/>
        </w:tabs>
        <w:jc w:val="both"/>
        <w:rPr>
          <w:rFonts w:ascii="Calibri" w:hAnsi="Calibri" w:cs="Calibri"/>
          <w:sz w:val="20"/>
          <w:szCs w:val="20"/>
        </w:rPr>
      </w:pPr>
    </w:p>
    <w:p w:rsidR="00733A11" w:rsidRPr="00937F04" w:rsidRDefault="00733A11">
      <w:pPr>
        <w:tabs>
          <w:tab w:val="left" w:pos="2552"/>
        </w:tabs>
        <w:jc w:val="both"/>
        <w:rPr>
          <w:rFonts w:ascii="Calibri" w:hAnsi="Calibri" w:cs="Calibri"/>
          <w:b/>
        </w:rPr>
      </w:pPr>
      <w:r w:rsidRPr="00937F04">
        <w:rPr>
          <w:rFonts w:ascii="Calibri" w:hAnsi="Calibri" w:cs="Calibri"/>
          <w:b/>
        </w:rPr>
        <w:t>13 – DAS IMPUGNAÇÕES E DOS RECURSOS ADMINISTRATIVOS</w:t>
      </w:r>
    </w:p>
    <w:p w:rsidR="00256278" w:rsidRPr="00256278" w:rsidRDefault="00256278" w:rsidP="00256278">
      <w:pPr>
        <w:tabs>
          <w:tab w:val="left" w:pos="2552"/>
        </w:tabs>
        <w:jc w:val="both"/>
        <w:rPr>
          <w:rFonts w:ascii="Calibri" w:hAnsi="Calibri" w:cs="Calibri"/>
          <w:bCs/>
        </w:rPr>
      </w:pPr>
      <w:r w:rsidRPr="00256278">
        <w:rPr>
          <w:rFonts w:ascii="Calibri" w:hAnsi="Calibri" w:cs="Calibri"/>
          <w:b/>
          <w:bCs/>
        </w:rPr>
        <w:t>13.1 –</w:t>
      </w:r>
      <w:r w:rsidRPr="00256278">
        <w:rPr>
          <w:rFonts w:ascii="Calibri" w:hAnsi="Calibri" w:cs="Calibri"/>
          <w:bCs/>
        </w:rPr>
        <w:t xml:space="preserve"> Qualquer pessoa, até dois dias úteis a abertura da sessão, poderá impugnar o ato convocatório acessando os endereços eletrônicos </w:t>
      </w:r>
      <w:hyperlink r:id="rId18" w:history="1">
        <w:r w:rsidRPr="00256278">
          <w:rPr>
            <w:rStyle w:val="Hyperlink"/>
            <w:rFonts w:ascii="Calibri" w:hAnsi="Calibri" w:cs="Calibri"/>
            <w:bCs/>
          </w:rPr>
          <w:t>www.portaldecompras.sc.gov.br</w:t>
        </w:r>
      </w:hyperlink>
      <w:r w:rsidRPr="00256278">
        <w:rPr>
          <w:rFonts w:ascii="Calibri" w:hAnsi="Calibri" w:cs="Calibri"/>
          <w:bCs/>
        </w:rPr>
        <w:t xml:space="preserve"> ou </w:t>
      </w:r>
      <w:r w:rsidRPr="00256278">
        <w:rPr>
          <w:rFonts w:ascii="Calibri" w:hAnsi="Calibri" w:cs="Calibri"/>
          <w:bCs/>
          <w:u w:val="single"/>
        </w:rPr>
        <w:t>e-lic.sc.gov.br</w:t>
      </w:r>
      <w:r w:rsidRPr="00256278">
        <w:rPr>
          <w:rFonts w:ascii="Calibri" w:hAnsi="Calibri" w:cs="Calibri"/>
          <w:bCs/>
        </w:rPr>
        <w:t>, selecionando painel de controle botão Impugnações.</w:t>
      </w:r>
    </w:p>
    <w:p w:rsidR="00256278" w:rsidRPr="00256278" w:rsidRDefault="00256278" w:rsidP="00256278">
      <w:pPr>
        <w:tabs>
          <w:tab w:val="left" w:pos="2552"/>
        </w:tabs>
        <w:jc w:val="both"/>
        <w:rPr>
          <w:rFonts w:ascii="Calibri" w:hAnsi="Calibri" w:cs="Calibri"/>
          <w:bCs/>
        </w:rPr>
      </w:pPr>
      <w:r w:rsidRPr="00256278">
        <w:rPr>
          <w:rFonts w:ascii="Calibri" w:hAnsi="Calibri" w:cs="Calibri"/>
          <w:b/>
          <w:bCs/>
        </w:rPr>
        <w:t>13.2 –</w:t>
      </w:r>
      <w:r w:rsidRPr="00256278">
        <w:rPr>
          <w:rFonts w:ascii="Calibri" w:hAnsi="Calibri" w:cs="Calibri"/>
          <w:bCs/>
        </w:rPr>
        <w:t xml:space="preserve"> O fornecedor cadastrado e qualificado para fornecimento do objeto (grupo-classe) correspondente poderá também realizar o acesso restrito com </w:t>
      </w:r>
      <w:r w:rsidRPr="00256278">
        <w:rPr>
          <w:rFonts w:ascii="Calibri" w:hAnsi="Calibri" w:cs="Calibri"/>
          <w:bCs/>
          <w:i/>
        </w:rPr>
        <w:t>login</w:t>
      </w:r>
      <w:r w:rsidRPr="00256278">
        <w:rPr>
          <w:rFonts w:ascii="Calibri" w:hAnsi="Calibri" w:cs="Calibri"/>
          <w:bCs/>
        </w:rPr>
        <w:t xml:space="preserve"> e </w:t>
      </w:r>
      <w:r w:rsidRPr="00256278">
        <w:rPr>
          <w:rFonts w:ascii="Calibri" w:hAnsi="Calibri" w:cs="Calibri"/>
          <w:bCs/>
          <w:i/>
        </w:rPr>
        <w:t xml:space="preserve">senha </w:t>
      </w:r>
      <w:r w:rsidRPr="00256278">
        <w:rPr>
          <w:rFonts w:ascii="Calibri" w:hAnsi="Calibri" w:cs="Calibri"/>
          <w:bCs/>
        </w:rPr>
        <w:t>clicando diretamente no link do processo para impugnações, selecionando painel de controle botão Impugnações.</w:t>
      </w:r>
    </w:p>
    <w:p w:rsidR="00256278" w:rsidRPr="00256278" w:rsidRDefault="00256278" w:rsidP="00256278">
      <w:pPr>
        <w:tabs>
          <w:tab w:val="left" w:pos="2552"/>
        </w:tabs>
        <w:jc w:val="both"/>
        <w:rPr>
          <w:rFonts w:ascii="Calibri" w:hAnsi="Calibri" w:cs="Calibri"/>
          <w:bCs/>
        </w:rPr>
      </w:pPr>
      <w:r w:rsidRPr="00256278">
        <w:rPr>
          <w:rFonts w:ascii="Calibri" w:hAnsi="Calibri" w:cs="Calibri"/>
          <w:b/>
          <w:bCs/>
        </w:rPr>
        <w:t>13.3 –</w:t>
      </w:r>
      <w:r w:rsidRPr="00256278">
        <w:rPr>
          <w:rFonts w:ascii="Calibri" w:hAnsi="Calibri" w:cs="Calibri"/>
          <w:bCs/>
        </w:rPr>
        <w:t xml:space="preserve"> O Sistema permite, após salvar as informações iniciais e emitir o número de registro da impugnação, inserir Anexos imediatamente antes de fechar a janela.</w:t>
      </w:r>
    </w:p>
    <w:p w:rsidR="00256278" w:rsidRPr="00256278" w:rsidRDefault="00256278" w:rsidP="00256278">
      <w:pPr>
        <w:tabs>
          <w:tab w:val="left" w:pos="2552"/>
        </w:tabs>
        <w:jc w:val="both"/>
        <w:rPr>
          <w:rFonts w:ascii="Calibri" w:hAnsi="Calibri" w:cs="Calibri"/>
          <w:bCs/>
        </w:rPr>
      </w:pPr>
      <w:r w:rsidRPr="00256278">
        <w:rPr>
          <w:rFonts w:ascii="Calibri" w:hAnsi="Calibri" w:cs="Calibri"/>
          <w:b/>
          <w:bCs/>
        </w:rPr>
        <w:t>13.3.1 –</w:t>
      </w:r>
      <w:r w:rsidRPr="00256278">
        <w:rPr>
          <w:rFonts w:ascii="Calibri" w:hAnsi="Calibri" w:cs="Calibri"/>
          <w:bCs/>
        </w:rPr>
        <w:t xml:space="preserve"> As impugnações registradas no Sistema constituem meio legal de prova desde que devidamente assinadas, não sendo obrigatório o encaminhamento do original.</w:t>
      </w:r>
    </w:p>
    <w:p w:rsidR="00256278" w:rsidRPr="00256278" w:rsidRDefault="00256278" w:rsidP="00256278">
      <w:pPr>
        <w:tabs>
          <w:tab w:val="left" w:pos="2552"/>
        </w:tabs>
        <w:jc w:val="both"/>
        <w:rPr>
          <w:rFonts w:ascii="Calibri" w:hAnsi="Calibri" w:cs="Calibri"/>
          <w:bCs/>
        </w:rPr>
      </w:pPr>
      <w:r w:rsidRPr="00256278">
        <w:rPr>
          <w:rFonts w:ascii="Calibri" w:hAnsi="Calibri" w:cs="Calibri"/>
          <w:b/>
          <w:bCs/>
        </w:rPr>
        <w:t>13.4 –</w:t>
      </w:r>
      <w:r w:rsidRPr="00256278">
        <w:rPr>
          <w:rFonts w:ascii="Calibri" w:hAnsi="Calibri" w:cs="Calibri"/>
          <w:bCs/>
        </w:rPr>
        <w:t xml:space="preserve"> Caso efetuem impugnações sem o uso do Sistema, estas deverão estar dirigidas à autoridade superior, subscritas por representante habilitado legalmente ou identificado no processo para responder pelo proponente, sendo obrigatório protocolo no prazo legal.</w:t>
      </w:r>
    </w:p>
    <w:p w:rsidR="00256278" w:rsidRPr="00256278" w:rsidRDefault="00256278" w:rsidP="00256278">
      <w:pPr>
        <w:tabs>
          <w:tab w:val="left" w:pos="2552"/>
        </w:tabs>
        <w:jc w:val="both"/>
        <w:rPr>
          <w:rFonts w:ascii="Calibri" w:hAnsi="Calibri" w:cs="Calibri"/>
          <w:bCs/>
        </w:rPr>
      </w:pPr>
      <w:r w:rsidRPr="00256278">
        <w:rPr>
          <w:rFonts w:ascii="Calibri" w:hAnsi="Calibri" w:cs="Calibri"/>
          <w:b/>
          <w:bCs/>
        </w:rPr>
        <w:t>13.4.1 –</w:t>
      </w:r>
      <w:r w:rsidRPr="00256278">
        <w:rPr>
          <w:rFonts w:ascii="Calibri" w:hAnsi="Calibri" w:cs="Calibri"/>
          <w:bCs/>
        </w:rPr>
        <w:t xml:space="preserve"> Deverão ser apresentados em envelope fechado (preferencialmente opaco), de forma a não permitir a violação de seu conteúdo, rubricados no fecho e identificados com etiqueta conforme o </w:t>
      </w:r>
      <w:r w:rsidR="00E25E7D" w:rsidRPr="00E25E7D">
        <w:rPr>
          <w:rFonts w:ascii="Calibri" w:hAnsi="Calibri" w:cs="Calibri"/>
          <w:bCs/>
        </w:rPr>
        <w:t>Anexo IV</w:t>
      </w:r>
      <w:r w:rsidRPr="00E25E7D">
        <w:rPr>
          <w:rFonts w:ascii="Calibri" w:hAnsi="Calibri" w:cs="Calibri"/>
          <w:bCs/>
        </w:rPr>
        <w:t>, no</w:t>
      </w:r>
      <w:r w:rsidRPr="00256278">
        <w:rPr>
          <w:rFonts w:ascii="Calibri" w:hAnsi="Calibri" w:cs="Calibri"/>
          <w:bCs/>
        </w:rPr>
        <w:t xml:space="preserve"> endereço e horário constante no subitem 17.1.</w:t>
      </w:r>
    </w:p>
    <w:p w:rsidR="00256278" w:rsidRPr="00256278" w:rsidRDefault="00256278" w:rsidP="00256278">
      <w:pPr>
        <w:tabs>
          <w:tab w:val="left" w:pos="2552"/>
        </w:tabs>
        <w:jc w:val="both"/>
        <w:rPr>
          <w:rFonts w:ascii="Calibri" w:hAnsi="Calibri" w:cs="Calibri"/>
          <w:bCs/>
        </w:rPr>
      </w:pPr>
      <w:r w:rsidRPr="00256278">
        <w:rPr>
          <w:rFonts w:ascii="Calibri" w:hAnsi="Calibri" w:cs="Calibri"/>
          <w:b/>
          <w:bCs/>
        </w:rPr>
        <w:t>13.5 –</w:t>
      </w:r>
      <w:r w:rsidRPr="00256278">
        <w:rPr>
          <w:rFonts w:ascii="Calibri" w:hAnsi="Calibri" w:cs="Calibri"/>
          <w:bCs/>
        </w:rPr>
        <w:t xml:space="preserve"> Não serão conhecidas as impugnações apresentadas fora do prazo legal.</w:t>
      </w:r>
    </w:p>
    <w:p w:rsidR="00256278" w:rsidRPr="00256278" w:rsidRDefault="00256278" w:rsidP="00256278">
      <w:pPr>
        <w:jc w:val="both"/>
        <w:rPr>
          <w:rFonts w:ascii="Calibri" w:hAnsi="Calibri"/>
        </w:rPr>
      </w:pPr>
      <w:r w:rsidRPr="00256278">
        <w:rPr>
          <w:rFonts w:ascii="Calibri" w:hAnsi="Calibri"/>
          <w:b/>
        </w:rPr>
        <w:t>13.6 –</w:t>
      </w:r>
      <w:r w:rsidRPr="00256278">
        <w:rPr>
          <w:rFonts w:ascii="Calibri" w:hAnsi="Calibri"/>
        </w:rPr>
        <w:t xml:space="preserve"> Após a fase de habilitação, encerrados os itens/lotes e declarado o vencedor, qualquer licitante poderá manifestar sua intenção de recorrer contra decisões do Pregoeiro, de forma imediata e motivada, </w:t>
      </w:r>
      <w:r w:rsidRPr="00256278">
        <w:rPr>
          <w:rFonts w:ascii="Calibri" w:hAnsi="Calibri"/>
          <w:b/>
          <w:bCs/>
        </w:rPr>
        <w:t>em campo próprio do Sistema</w:t>
      </w:r>
      <w:r w:rsidRPr="00256278">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 </w:t>
      </w:r>
    </w:p>
    <w:p w:rsidR="00256278" w:rsidRPr="00256278" w:rsidRDefault="00256278" w:rsidP="00256278">
      <w:pPr>
        <w:pStyle w:val="EspSubTitulo1Char"/>
        <w:suppressAutoHyphens/>
        <w:spacing w:before="0" w:after="0"/>
        <w:rPr>
          <w:rFonts w:ascii="Calibri" w:hAnsi="Calibri"/>
          <w:sz w:val="24"/>
          <w:szCs w:val="24"/>
        </w:rPr>
      </w:pPr>
      <w:r w:rsidRPr="00256278">
        <w:rPr>
          <w:rFonts w:ascii="Calibri" w:hAnsi="Calibri"/>
          <w:b/>
          <w:sz w:val="24"/>
          <w:szCs w:val="24"/>
        </w:rPr>
        <w:t>13.6.1 –</w:t>
      </w:r>
      <w:r w:rsidRPr="00256278">
        <w:rPr>
          <w:rFonts w:ascii="Calibri" w:hAnsi="Calibri"/>
          <w:sz w:val="24"/>
          <w:szCs w:val="24"/>
        </w:rPr>
        <w:t xml:space="preserve"> A falta de manifestação imediata e motivada do licitante quanto à intenção de recorrer, nos termos do subitem 13.6, importará na decadência desse direito, ficando o pregoeiro autorizado a adjudicar o objeto ao licitante declarado vencedor.</w:t>
      </w:r>
    </w:p>
    <w:p w:rsidR="00256278" w:rsidRPr="00256278" w:rsidRDefault="00256278" w:rsidP="00256278">
      <w:pPr>
        <w:jc w:val="both"/>
        <w:rPr>
          <w:rFonts w:ascii="Calibri" w:hAnsi="Calibri"/>
        </w:rPr>
      </w:pPr>
      <w:r w:rsidRPr="00256278">
        <w:rPr>
          <w:rFonts w:ascii="Calibri" w:hAnsi="Calibri"/>
          <w:b/>
        </w:rPr>
        <w:t>13.6.2 –</w:t>
      </w:r>
      <w:r w:rsidRPr="00256278">
        <w:rPr>
          <w:rFonts w:ascii="Calibri" w:hAnsi="Calibri"/>
        </w:rPr>
        <w:t xml:space="preserve"> Para fins deste edital </w:t>
      </w:r>
      <w:r w:rsidRPr="00256278">
        <w:rPr>
          <w:rFonts w:ascii="Calibri" w:hAnsi="Calibri"/>
          <w:u w:val="single"/>
        </w:rPr>
        <w:t>considera-se “imediata</w:t>
      </w:r>
      <w:r w:rsidRPr="00256278">
        <w:rPr>
          <w:rFonts w:ascii="Calibri" w:hAnsi="Calibri"/>
        </w:rPr>
        <w:t xml:space="preserve">”, a manifestação realizada </w:t>
      </w:r>
      <w:r w:rsidRPr="00256278">
        <w:rPr>
          <w:rFonts w:ascii="Calibri" w:hAnsi="Calibri"/>
          <w:b/>
          <w:bCs/>
        </w:rPr>
        <w:t>no prazo de 30 (trinta) minutos</w:t>
      </w:r>
      <w:r w:rsidRPr="00256278">
        <w:rPr>
          <w:rFonts w:ascii="Calibri" w:hAnsi="Calibri"/>
        </w:rPr>
        <w:t>, contados a partir do encerramento da fase de habilitação.</w:t>
      </w:r>
    </w:p>
    <w:p w:rsidR="00256278" w:rsidRPr="00256278" w:rsidRDefault="00256278" w:rsidP="00256278">
      <w:pPr>
        <w:jc w:val="both"/>
        <w:rPr>
          <w:rFonts w:ascii="Calibri" w:hAnsi="Calibri"/>
          <w:bCs/>
        </w:rPr>
      </w:pPr>
      <w:r w:rsidRPr="00256278">
        <w:rPr>
          <w:rFonts w:ascii="Calibri" w:hAnsi="Calibri"/>
          <w:b/>
        </w:rPr>
        <w:t>13.7 –</w:t>
      </w:r>
      <w:r w:rsidRPr="00256278">
        <w:rPr>
          <w:rFonts w:ascii="Calibri" w:hAnsi="Calibri"/>
        </w:rPr>
        <w:t xml:space="preserve"> O acolhimento de recurso importará na invalidação apenas dos atos insuscetíveis de aproveitamento.</w:t>
      </w:r>
    </w:p>
    <w:p w:rsidR="00256278" w:rsidRPr="00256278" w:rsidRDefault="00256278" w:rsidP="00256278">
      <w:pPr>
        <w:jc w:val="both"/>
        <w:rPr>
          <w:rFonts w:ascii="Calibri" w:hAnsi="Calibri"/>
        </w:rPr>
      </w:pPr>
      <w:r w:rsidRPr="00256278">
        <w:rPr>
          <w:rFonts w:ascii="Calibri" w:hAnsi="Calibri"/>
          <w:b/>
          <w:bCs/>
        </w:rPr>
        <w:lastRenderedPageBreak/>
        <w:t>13.8 –</w:t>
      </w:r>
      <w:r w:rsidRPr="00256278">
        <w:rPr>
          <w:rFonts w:ascii="Calibri" w:hAnsi="Calibri"/>
          <w:bCs/>
        </w:rPr>
        <w:t xml:space="preserve"> O Sistema permite, após salvar as informações iniciais e emitir o número de registro do recurso, inserir Anexos antes de fechar a janela. </w:t>
      </w:r>
    </w:p>
    <w:p w:rsidR="00256278" w:rsidRPr="00256278" w:rsidRDefault="00256278" w:rsidP="00256278">
      <w:pPr>
        <w:jc w:val="both"/>
        <w:rPr>
          <w:rFonts w:ascii="Calibri" w:hAnsi="Calibri"/>
        </w:rPr>
      </w:pPr>
      <w:r w:rsidRPr="00256278">
        <w:rPr>
          <w:rFonts w:ascii="Calibri" w:hAnsi="Calibri"/>
          <w:b/>
        </w:rPr>
        <w:t>13.8.1 –</w:t>
      </w:r>
      <w:r w:rsidRPr="00256278">
        <w:rPr>
          <w:rFonts w:ascii="Calibri" w:hAnsi="Calibri"/>
        </w:rPr>
        <w:t xml:space="preserve"> Os recursos registrados no Sistema, </w:t>
      </w:r>
      <w:r w:rsidRPr="00256278">
        <w:rPr>
          <w:rFonts w:ascii="Calibri" w:hAnsi="Calibri"/>
          <w:bCs/>
        </w:rPr>
        <w:t xml:space="preserve">constituem meio legal de prova, </w:t>
      </w:r>
      <w:r w:rsidRPr="00256278">
        <w:rPr>
          <w:rFonts w:ascii="Calibri" w:hAnsi="Calibri"/>
        </w:rPr>
        <w:t>não sendo obrigatório o encaminhamento do original.</w:t>
      </w:r>
    </w:p>
    <w:p w:rsidR="00256278" w:rsidRPr="00256278" w:rsidRDefault="00256278" w:rsidP="00256278">
      <w:pPr>
        <w:jc w:val="both"/>
        <w:rPr>
          <w:rFonts w:ascii="Calibri" w:hAnsi="Calibri"/>
        </w:rPr>
      </w:pPr>
      <w:r w:rsidRPr="00256278">
        <w:rPr>
          <w:rFonts w:ascii="Calibri" w:hAnsi="Calibri"/>
          <w:b/>
        </w:rPr>
        <w:t>13.9 –</w:t>
      </w:r>
      <w:r w:rsidRPr="00256278">
        <w:rPr>
          <w:rFonts w:ascii="Calibri" w:hAnsi="Calibri"/>
        </w:rPr>
        <w:t xml:space="preserve"> Caso efetuem recursos sem o uso do Sistema, estes </w:t>
      </w:r>
      <w:r w:rsidRPr="00256278">
        <w:rPr>
          <w:rFonts w:ascii="Calibri" w:hAnsi="Calibri"/>
          <w:bCs/>
        </w:rPr>
        <w:t>deverão</w:t>
      </w:r>
      <w:r w:rsidRPr="00256278">
        <w:rPr>
          <w:rFonts w:ascii="Calibri" w:hAnsi="Calibri"/>
        </w:rPr>
        <w:t xml:space="preserve"> estar dirigidas à autoridade superior</w:t>
      </w:r>
      <w:r w:rsidRPr="00256278">
        <w:rPr>
          <w:rFonts w:ascii="Calibri" w:hAnsi="Calibri"/>
          <w:bCs/>
        </w:rPr>
        <w:t xml:space="preserve">, subscritas por representante habilitado legalmente ou identificado no processo para responder pelo proponente, </w:t>
      </w:r>
      <w:r w:rsidRPr="00256278">
        <w:rPr>
          <w:rFonts w:ascii="Calibri" w:hAnsi="Calibri"/>
        </w:rPr>
        <w:t>sendo obrigatório protocolo no prazo legal</w:t>
      </w:r>
      <w:r w:rsidRPr="00256278">
        <w:rPr>
          <w:rFonts w:ascii="Calibri" w:hAnsi="Calibri"/>
          <w:bCs/>
        </w:rPr>
        <w:t>.</w:t>
      </w:r>
    </w:p>
    <w:p w:rsidR="00256278" w:rsidRPr="00256278" w:rsidRDefault="00256278" w:rsidP="00256278">
      <w:pPr>
        <w:jc w:val="both"/>
        <w:rPr>
          <w:rFonts w:ascii="Calibri" w:hAnsi="Calibri"/>
          <w:bCs/>
        </w:rPr>
      </w:pPr>
      <w:r w:rsidRPr="00256278">
        <w:rPr>
          <w:rFonts w:ascii="Calibri" w:hAnsi="Calibri"/>
          <w:b/>
        </w:rPr>
        <w:t>13.9.1 –</w:t>
      </w:r>
      <w:r w:rsidRPr="00256278">
        <w:rPr>
          <w:rFonts w:ascii="Calibri" w:hAnsi="Calibri"/>
        </w:rPr>
        <w:t xml:space="preserve"> </w:t>
      </w:r>
      <w:r w:rsidRPr="00256278">
        <w:rPr>
          <w:rFonts w:ascii="Calibri" w:hAnsi="Calibri"/>
          <w:bCs/>
        </w:rPr>
        <w:t>Deverão ser apresentados em envelope fechado (preferencialmente opaco), de forma a não permitir a violação de seu conteúdo, rubricados no fecho e identificados com etiqueta conforme o Anexo IV, no endereço e horário constante no subitem 17.1.</w:t>
      </w:r>
    </w:p>
    <w:p w:rsidR="00256278" w:rsidRPr="00256278" w:rsidRDefault="00256278" w:rsidP="00256278">
      <w:pPr>
        <w:jc w:val="both"/>
        <w:rPr>
          <w:rFonts w:ascii="Calibri" w:hAnsi="Calibri"/>
        </w:rPr>
      </w:pPr>
      <w:r w:rsidRPr="00256278">
        <w:rPr>
          <w:rFonts w:ascii="Calibri" w:hAnsi="Calibri"/>
          <w:b/>
          <w:bCs/>
        </w:rPr>
        <w:t>13.10 –</w:t>
      </w:r>
      <w:r w:rsidRPr="00256278">
        <w:rPr>
          <w:rFonts w:ascii="Calibri" w:hAnsi="Calibri"/>
          <w:bCs/>
        </w:rPr>
        <w:t xml:space="preserve"> Não serão conhecidos os recursos apresentados fora do prazo legal.</w:t>
      </w:r>
    </w:p>
    <w:p w:rsidR="00256278" w:rsidRPr="00256278" w:rsidRDefault="00256278" w:rsidP="00256278">
      <w:pPr>
        <w:pStyle w:val="EspSubTitulo1Char"/>
        <w:suppressAutoHyphens/>
        <w:spacing w:before="0" w:after="0"/>
        <w:rPr>
          <w:rFonts w:ascii="Calibri" w:hAnsi="Calibri"/>
          <w:sz w:val="24"/>
          <w:szCs w:val="24"/>
        </w:rPr>
      </w:pPr>
      <w:r w:rsidRPr="00256278">
        <w:rPr>
          <w:rFonts w:ascii="Calibri" w:hAnsi="Calibri"/>
          <w:b/>
          <w:sz w:val="24"/>
          <w:szCs w:val="24"/>
        </w:rPr>
        <w:t>13.11 –</w:t>
      </w:r>
      <w:r w:rsidRPr="00256278">
        <w:rPr>
          <w:rFonts w:ascii="Calibri" w:hAnsi="Calibri"/>
          <w:sz w:val="24"/>
          <w:szCs w:val="24"/>
        </w:rPr>
        <w:t xml:space="preserve"> Decididos os recursos e constatada a regularidade dos atos praticados, a autoridade competente adjudicará o objeto e homologará o procedimento licitatório.</w:t>
      </w:r>
    </w:p>
    <w:p w:rsidR="00256278" w:rsidRPr="00256278" w:rsidRDefault="00256278" w:rsidP="00256278">
      <w:pPr>
        <w:jc w:val="both"/>
        <w:rPr>
          <w:rFonts w:ascii="Calibri" w:hAnsi="Calibri"/>
          <w:b/>
          <w:bCs/>
          <w:color w:val="0000FF"/>
        </w:rPr>
      </w:pPr>
      <w:r w:rsidRPr="00256278">
        <w:rPr>
          <w:rFonts w:ascii="Calibri" w:hAnsi="Calibri"/>
          <w:b/>
        </w:rPr>
        <w:t>13.12</w:t>
      </w:r>
      <w:r w:rsidRPr="00256278">
        <w:rPr>
          <w:rFonts w:ascii="Calibri" w:hAnsi="Calibri"/>
        </w:rPr>
        <w:t xml:space="preserve"> – No julgamento da habilitação e das propostas, o pregoeiro poderá sanar erros ou falhas que não alterem a substância das propostas, dos documentos e sua validade jurídica, mediante despacho fundamentado, registrado em ata via </w:t>
      </w:r>
      <w:r w:rsidRPr="00256278">
        <w:rPr>
          <w:rFonts w:ascii="Calibri" w:hAnsi="Calibri"/>
          <w:i/>
        </w:rPr>
        <w:t>CHAT</w:t>
      </w:r>
      <w:r w:rsidRPr="00256278">
        <w:rPr>
          <w:rFonts w:ascii="Calibri" w:hAnsi="Calibri"/>
        </w:rPr>
        <w:t xml:space="preserve"> e acessível a todos, atribuindo-lhes validade e eficácia para fins de habilitação e classificação.</w:t>
      </w:r>
    </w:p>
    <w:p w:rsidR="00733A11" w:rsidRPr="00642651" w:rsidRDefault="00733A11">
      <w:pPr>
        <w:tabs>
          <w:tab w:val="left" w:pos="2552"/>
        </w:tabs>
        <w:jc w:val="both"/>
        <w:rPr>
          <w:rFonts w:ascii="Calibri" w:hAnsi="Calibri" w:cs="Calibri"/>
          <w:sz w:val="20"/>
          <w:szCs w:val="20"/>
        </w:rPr>
      </w:pPr>
    </w:p>
    <w:p w:rsidR="0047008A" w:rsidRPr="00937F04" w:rsidRDefault="00E84E55" w:rsidP="00E84E55">
      <w:pPr>
        <w:pStyle w:val="Corpodetexto"/>
        <w:ind w:left="426" w:hanging="426"/>
        <w:rPr>
          <w:rFonts w:ascii="Calibri" w:hAnsi="Calibri" w:cs="Calibri"/>
          <w:b/>
          <w:shadow/>
          <w:szCs w:val="24"/>
        </w:rPr>
      </w:pPr>
      <w:r w:rsidRPr="00937F04">
        <w:rPr>
          <w:rFonts w:ascii="Calibri" w:hAnsi="Calibri" w:cs="Calibri"/>
          <w:b/>
          <w:shadow/>
          <w:szCs w:val="24"/>
        </w:rPr>
        <w:t>14</w:t>
      </w:r>
      <w:r w:rsidR="0047008A" w:rsidRPr="00937F04">
        <w:rPr>
          <w:rFonts w:ascii="Calibri" w:hAnsi="Calibri" w:cs="Calibri"/>
          <w:b/>
          <w:shadow/>
          <w:szCs w:val="24"/>
        </w:rPr>
        <w:t xml:space="preserve"> – DO REGISTRO DE PREÇOS</w:t>
      </w:r>
    </w:p>
    <w:p w:rsidR="00256278" w:rsidRPr="00937F04" w:rsidRDefault="00256278" w:rsidP="00256278">
      <w:pPr>
        <w:jc w:val="both"/>
        <w:rPr>
          <w:rFonts w:ascii="Calibri" w:hAnsi="Calibri" w:cs="Calibri"/>
        </w:rPr>
      </w:pPr>
      <w:r w:rsidRPr="005571E9">
        <w:rPr>
          <w:rFonts w:ascii="Calibri" w:hAnsi="Calibri" w:cs="Calibri"/>
          <w:b/>
        </w:rPr>
        <w:t>14.1 -</w:t>
      </w:r>
      <w:r w:rsidRPr="00937F04">
        <w:rPr>
          <w:rFonts w:ascii="Calibri" w:hAnsi="Calibri" w:cs="Calibri"/>
        </w:rPr>
        <w:t xml:space="preserve"> Os atos do presente processo serão publicados no Diário Oficial do Est</w:t>
      </w:r>
      <w:r>
        <w:rPr>
          <w:rFonts w:ascii="Calibri" w:hAnsi="Calibri" w:cs="Calibri"/>
        </w:rPr>
        <w:t xml:space="preserve">ado de Santa Catarina (DOE/SC) </w:t>
      </w:r>
      <w:r w:rsidRPr="00937F04">
        <w:rPr>
          <w:rFonts w:ascii="Calibri" w:hAnsi="Calibri" w:cs="Calibri"/>
        </w:rPr>
        <w:t xml:space="preserve">e disponibilizados na página eletrônica da </w:t>
      </w:r>
      <w:r>
        <w:rPr>
          <w:rFonts w:ascii="Calibri" w:hAnsi="Calibri" w:cs="Calibri"/>
        </w:rPr>
        <w:t>UDESC</w:t>
      </w:r>
      <w:r w:rsidRPr="00937F04">
        <w:rPr>
          <w:rFonts w:ascii="Calibri" w:hAnsi="Calibri" w:cs="Calibri"/>
        </w:rPr>
        <w:t xml:space="preserve"> (</w:t>
      </w:r>
      <w:r w:rsidRPr="00937F04">
        <w:rPr>
          <w:rFonts w:ascii="Calibri" w:hAnsi="Calibri" w:cs="Calibri"/>
          <w:i/>
        </w:rPr>
        <w:t>www.</w:t>
      </w:r>
      <w:r>
        <w:rPr>
          <w:rFonts w:ascii="Calibri" w:hAnsi="Calibri" w:cs="Calibri"/>
          <w:i/>
        </w:rPr>
        <w:t>udesc</w:t>
      </w:r>
      <w:r w:rsidRPr="00937F04">
        <w:rPr>
          <w:rFonts w:ascii="Calibri" w:hAnsi="Calibri" w:cs="Calibri"/>
          <w:i/>
        </w:rPr>
        <w:t>.br</w:t>
      </w:r>
      <w:r w:rsidRPr="00937F04">
        <w:rPr>
          <w:rFonts w:ascii="Calibri" w:hAnsi="Calibri" w:cs="Calibri"/>
        </w:rPr>
        <w:t>);</w:t>
      </w:r>
    </w:p>
    <w:p w:rsidR="00256278" w:rsidRPr="00937F04" w:rsidRDefault="00256278" w:rsidP="00256278">
      <w:pPr>
        <w:pStyle w:val="Corpodetexto23"/>
        <w:ind w:firstLine="0"/>
        <w:rPr>
          <w:rFonts w:ascii="Calibri" w:hAnsi="Calibri" w:cs="Calibri"/>
          <w:szCs w:val="24"/>
        </w:rPr>
      </w:pPr>
      <w:r w:rsidRPr="005571E9">
        <w:rPr>
          <w:rFonts w:ascii="Calibri" w:hAnsi="Calibri" w:cs="Calibri"/>
          <w:b/>
          <w:szCs w:val="24"/>
        </w:rPr>
        <w:t>14.2 -</w:t>
      </w:r>
      <w:r w:rsidRPr="00937F04">
        <w:rPr>
          <w:rFonts w:ascii="Calibri" w:hAnsi="Calibri" w:cs="Calibri"/>
          <w:szCs w:val="24"/>
        </w:rPr>
        <w:t xml:space="preserve"> Os atos de homologação desta licitação serão de competência do </w:t>
      </w:r>
      <w:r>
        <w:rPr>
          <w:rFonts w:ascii="Calibri" w:hAnsi="Calibri" w:cs="Calibri"/>
          <w:szCs w:val="24"/>
        </w:rPr>
        <w:t>Magnífico</w:t>
      </w:r>
      <w:r w:rsidRPr="00937F04">
        <w:rPr>
          <w:rFonts w:ascii="Calibri" w:hAnsi="Calibri" w:cs="Calibri"/>
          <w:szCs w:val="24"/>
        </w:rPr>
        <w:t xml:space="preserve"> Sr. </w:t>
      </w:r>
      <w:r>
        <w:rPr>
          <w:rFonts w:ascii="Calibri" w:hAnsi="Calibri" w:cs="Calibri"/>
          <w:szCs w:val="24"/>
        </w:rPr>
        <w:t xml:space="preserve">Reitor da </w:t>
      </w:r>
      <w:r>
        <w:rPr>
          <w:rFonts w:ascii="Calibri" w:hAnsi="Calibri" w:cs="Calibri"/>
        </w:rPr>
        <w:t>FUNDAÇÃO UNIVERSIDADE DO ESTADO DE SANTA CATARINA</w:t>
      </w:r>
      <w:r w:rsidRPr="00937F04">
        <w:rPr>
          <w:rFonts w:ascii="Calibri" w:hAnsi="Calibri" w:cs="Calibri"/>
          <w:szCs w:val="24"/>
        </w:rPr>
        <w:t>;</w:t>
      </w:r>
    </w:p>
    <w:p w:rsidR="00256278" w:rsidRPr="00937F04" w:rsidRDefault="00256278" w:rsidP="00256278">
      <w:pPr>
        <w:pStyle w:val="Corpodetexto23"/>
        <w:ind w:firstLine="0"/>
        <w:rPr>
          <w:rFonts w:ascii="Calibri" w:hAnsi="Calibri" w:cs="Calibri"/>
          <w:szCs w:val="24"/>
        </w:rPr>
      </w:pPr>
      <w:r w:rsidRPr="005571E9">
        <w:rPr>
          <w:rFonts w:ascii="Calibri" w:hAnsi="Calibri" w:cs="Calibri"/>
          <w:b/>
          <w:szCs w:val="24"/>
        </w:rPr>
        <w:t>14.3 -</w:t>
      </w:r>
      <w:r w:rsidRPr="00937F04">
        <w:rPr>
          <w:rFonts w:ascii="Calibri" w:hAnsi="Calibri" w:cs="Calibri"/>
          <w:szCs w:val="24"/>
        </w:rPr>
        <w:t xml:space="preserve"> O prazo de validade da Ata de Registro de Preços será de </w:t>
      </w:r>
      <w:r>
        <w:rPr>
          <w:rFonts w:ascii="Calibri" w:hAnsi="Calibri" w:cs="Calibri"/>
          <w:szCs w:val="24"/>
        </w:rPr>
        <w:t>12</w:t>
      </w:r>
      <w:r w:rsidRPr="00937F04">
        <w:rPr>
          <w:rFonts w:ascii="Calibri" w:hAnsi="Calibri" w:cs="Calibri"/>
          <w:szCs w:val="24"/>
        </w:rPr>
        <w:t xml:space="preserve"> (</w:t>
      </w:r>
      <w:r>
        <w:rPr>
          <w:rFonts w:ascii="Calibri" w:hAnsi="Calibri" w:cs="Calibri"/>
          <w:szCs w:val="24"/>
        </w:rPr>
        <w:t>doze</w:t>
      </w:r>
      <w:r w:rsidRPr="00937F04">
        <w:rPr>
          <w:rFonts w:ascii="Calibri" w:hAnsi="Calibri" w:cs="Calibri"/>
          <w:szCs w:val="24"/>
        </w:rPr>
        <w:t xml:space="preserve">) </w:t>
      </w:r>
      <w:r>
        <w:rPr>
          <w:rFonts w:ascii="Calibri" w:hAnsi="Calibri" w:cs="Calibri"/>
          <w:szCs w:val="24"/>
        </w:rPr>
        <w:t xml:space="preserve">meses </w:t>
      </w:r>
      <w:r w:rsidRPr="00937F04">
        <w:rPr>
          <w:rFonts w:ascii="Calibri" w:hAnsi="Calibri" w:cs="Calibri"/>
          <w:szCs w:val="24"/>
        </w:rPr>
        <w:t>contadas da data de publicação da Ata no Diário Oficial do Estado de Santa Catarina (DOE/SC);</w:t>
      </w:r>
    </w:p>
    <w:p w:rsidR="00256278" w:rsidRDefault="00256278" w:rsidP="00256278">
      <w:pPr>
        <w:pStyle w:val="Corpodetexto23"/>
        <w:ind w:firstLine="0"/>
        <w:rPr>
          <w:rFonts w:ascii="Calibri" w:hAnsi="Calibri" w:cs="Calibri"/>
          <w:szCs w:val="24"/>
        </w:rPr>
      </w:pPr>
      <w:r w:rsidRPr="005571E9">
        <w:rPr>
          <w:rFonts w:ascii="Calibri" w:hAnsi="Calibri" w:cs="Calibri"/>
          <w:b/>
          <w:szCs w:val="24"/>
        </w:rPr>
        <w:t xml:space="preserve">14.3.1 - </w:t>
      </w:r>
      <w:r w:rsidRPr="00937F04">
        <w:rPr>
          <w:rFonts w:ascii="Calibri" w:hAnsi="Calibri" w:cs="Calibri"/>
          <w:szCs w:val="24"/>
        </w:rPr>
        <w:t>Dentro do prazo de vigência do Registro de Preços, as licitantes que tiverem seus preços registrados ficarão obrigadas ao fornecimento, desde que obedecidas às condições deste Edital e da respectiva Ata de Registro de Preços;</w:t>
      </w:r>
    </w:p>
    <w:p w:rsidR="00256278" w:rsidRPr="005000E4" w:rsidRDefault="00256278" w:rsidP="00256278">
      <w:pPr>
        <w:pStyle w:val="Corpodetexto23"/>
        <w:ind w:firstLine="0"/>
        <w:rPr>
          <w:rFonts w:ascii="Calibri" w:hAnsi="Calibri" w:cs="Calibri"/>
        </w:rPr>
      </w:pPr>
      <w:r w:rsidRPr="005000E4">
        <w:rPr>
          <w:rFonts w:ascii="Calibri" w:hAnsi="Calibri" w:cs="Calibri"/>
          <w:b/>
          <w:bCs/>
        </w:rPr>
        <w:t>14.4 –</w:t>
      </w:r>
      <w:r w:rsidRPr="005000E4">
        <w:rPr>
          <w:rFonts w:ascii="Calibri" w:hAnsi="Calibri" w:cs="Calibri"/>
          <w:bCs/>
        </w:rPr>
        <w:t xml:space="preserve"> </w:t>
      </w:r>
      <w:r w:rsidRPr="005000E4">
        <w:rPr>
          <w:rFonts w:ascii="Calibri" w:hAnsi="Calibri" w:cs="Calibri"/>
        </w:rPr>
        <w:t xml:space="preserve">Considerando que o Sistema eletrônico utiliza recursos de criptografia e de autenticação que asseguram condições adequadas de segurança em todas as etapas do certame implicando também a responsabilidade legal do licitante e a presunção de sua capacidade técnica para realização das transações inerentes ao presente processo, </w:t>
      </w:r>
      <w:r w:rsidRPr="005000E4">
        <w:rPr>
          <w:rFonts w:ascii="Calibri" w:hAnsi="Calibri" w:cs="Calibri"/>
          <w:u w:val="single"/>
        </w:rPr>
        <w:t xml:space="preserve">a assinatura da Ata de Registro de Preços será substituída e firmada nos termos do Anexo </w:t>
      </w:r>
      <w:r w:rsidRPr="00A04B50">
        <w:rPr>
          <w:rFonts w:ascii="Calibri" w:hAnsi="Calibri" w:cs="Calibri"/>
          <w:u w:val="single"/>
        </w:rPr>
        <w:t>VI</w:t>
      </w:r>
      <w:r w:rsidR="00A04B50" w:rsidRPr="00A04B50">
        <w:rPr>
          <w:rFonts w:ascii="Calibri" w:hAnsi="Calibri" w:cs="Calibri"/>
          <w:u w:val="single"/>
        </w:rPr>
        <w:t>I</w:t>
      </w:r>
      <w:r w:rsidRPr="005000E4">
        <w:rPr>
          <w:rFonts w:ascii="Calibri" w:hAnsi="Calibri" w:cs="Calibri"/>
          <w:b/>
          <w:bCs/>
        </w:rPr>
        <w:t xml:space="preserve"> </w:t>
      </w:r>
      <w:r w:rsidRPr="005000E4">
        <w:rPr>
          <w:rFonts w:ascii="Calibri" w:hAnsi="Calibri" w:cs="Calibri"/>
        </w:rPr>
        <w:t>(Termo de aceite da Ata de Registro de Preços).</w:t>
      </w:r>
    </w:p>
    <w:p w:rsidR="00256278" w:rsidRPr="005000E4" w:rsidRDefault="00256278" w:rsidP="00256278">
      <w:pPr>
        <w:pStyle w:val="Corpodetexto23"/>
        <w:ind w:firstLine="0"/>
        <w:rPr>
          <w:rFonts w:ascii="Calibri" w:hAnsi="Calibri" w:cs="Calibri"/>
          <w:bCs/>
        </w:rPr>
      </w:pPr>
      <w:r w:rsidRPr="005000E4">
        <w:rPr>
          <w:rFonts w:ascii="Calibri" w:hAnsi="Calibri" w:cs="Calibri"/>
          <w:b/>
        </w:rPr>
        <w:t>14.4.1 –</w:t>
      </w:r>
      <w:r w:rsidRPr="005000E4">
        <w:rPr>
          <w:rFonts w:ascii="Calibri" w:hAnsi="Calibri" w:cs="Calibri"/>
        </w:rPr>
        <w:t xml:space="preserve"> </w:t>
      </w:r>
      <w:r w:rsidRPr="005000E4">
        <w:rPr>
          <w:rFonts w:ascii="Calibri" w:hAnsi="Calibri" w:cs="Calibri"/>
          <w:bCs/>
        </w:rPr>
        <w:t xml:space="preserve">A empresa DECLARA por fim, que o </w:t>
      </w:r>
      <w:r w:rsidRPr="005000E4">
        <w:rPr>
          <w:rFonts w:ascii="Calibri" w:hAnsi="Calibri" w:cs="Calibri"/>
        </w:rPr>
        <w:t>Termo de aceite da Ata de Registro de Preços</w:t>
      </w:r>
      <w:r w:rsidRPr="005000E4">
        <w:rPr>
          <w:rFonts w:ascii="Calibri" w:hAnsi="Calibri" w:cs="Calibri"/>
          <w:bCs/>
        </w:rPr>
        <w:t xml:space="preserve"> supre a assinatura da respectiva </w:t>
      </w:r>
      <w:r w:rsidRPr="005000E4">
        <w:rPr>
          <w:rFonts w:ascii="Calibri" w:hAnsi="Calibri" w:cs="Calibri"/>
        </w:rPr>
        <w:t>Ata de Registro de Preços</w:t>
      </w:r>
      <w:r>
        <w:rPr>
          <w:rFonts w:ascii="Calibri" w:hAnsi="Calibri" w:cs="Calibri"/>
          <w:bCs/>
        </w:rPr>
        <w:t xml:space="preserve"> do pregão eletrônico nº </w:t>
      </w:r>
      <w:r w:rsidR="00842CE1">
        <w:rPr>
          <w:rFonts w:ascii="Calibri" w:hAnsi="Calibri" w:cs="Calibri"/>
          <w:bCs/>
        </w:rPr>
        <w:t>1092/2017</w:t>
      </w:r>
      <w:r w:rsidRPr="005000E4">
        <w:rPr>
          <w:rFonts w:ascii="Calibri" w:hAnsi="Calibri" w:cs="Calibri"/>
          <w:bCs/>
        </w:rPr>
        <w:t>, surtindo efeitos jurídicos.</w:t>
      </w:r>
    </w:p>
    <w:p w:rsidR="00256278" w:rsidRPr="005000E4" w:rsidRDefault="00256278" w:rsidP="00256278">
      <w:pPr>
        <w:pStyle w:val="Corpodetexto23"/>
        <w:ind w:firstLine="0"/>
        <w:rPr>
          <w:rFonts w:ascii="Calibri" w:hAnsi="Calibri" w:cs="Calibri"/>
        </w:rPr>
      </w:pPr>
      <w:r w:rsidRPr="005000E4">
        <w:rPr>
          <w:rFonts w:ascii="Calibri" w:hAnsi="Calibri" w:cs="Calibri"/>
          <w:b/>
        </w:rPr>
        <w:t>14.4.2 –</w:t>
      </w:r>
      <w:r w:rsidRPr="005000E4">
        <w:rPr>
          <w:rFonts w:ascii="Calibri" w:hAnsi="Calibri" w:cs="Calibri"/>
        </w:rPr>
        <w:t xml:space="preserve"> O Anexo </w:t>
      </w:r>
      <w:r w:rsidRPr="00DC1751">
        <w:rPr>
          <w:rFonts w:ascii="Calibri" w:hAnsi="Calibri" w:cs="Calibri"/>
        </w:rPr>
        <w:t>VI</w:t>
      </w:r>
      <w:r w:rsidR="00A04B50">
        <w:rPr>
          <w:rFonts w:ascii="Calibri" w:hAnsi="Calibri" w:cs="Calibri"/>
        </w:rPr>
        <w:t>I</w:t>
      </w:r>
      <w:r w:rsidRPr="005000E4">
        <w:rPr>
          <w:rFonts w:ascii="Calibri" w:hAnsi="Calibri" w:cs="Calibri"/>
        </w:rPr>
        <w:t xml:space="preserve"> (Termo de aceite da Ata de Registro de Preços), </w:t>
      </w:r>
      <w:r w:rsidRPr="005000E4">
        <w:rPr>
          <w:rFonts w:ascii="Calibri" w:hAnsi="Calibri" w:cs="Calibri"/>
          <w:b/>
          <w:bCs/>
        </w:rPr>
        <w:t>deverá ser devolvido</w:t>
      </w:r>
      <w:r w:rsidRPr="005000E4">
        <w:rPr>
          <w:rFonts w:ascii="Calibri" w:hAnsi="Calibri" w:cs="Calibri"/>
        </w:rPr>
        <w:t xml:space="preserve"> à </w:t>
      </w:r>
      <w:r>
        <w:rPr>
          <w:rFonts w:ascii="Calibri" w:hAnsi="Calibri" w:cs="Calibri"/>
        </w:rPr>
        <w:t>UDESC</w:t>
      </w:r>
      <w:r w:rsidRPr="005000E4">
        <w:rPr>
          <w:rFonts w:ascii="Calibri" w:hAnsi="Calibri" w:cs="Calibri"/>
        </w:rPr>
        <w:t>, por intermédio de correio eletrônico (</w:t>
      </w:r>
      <w:r w:rsidRPr="005000E4">
        <w:rPr>
          <w:rFonts w:ascii="Calibri" w:hAnsi="Calibri" w:cs="Calibri"/>
          <w:i/>
          <w:iCs/>
        </w:rPr>
        <w:t>e-mail</w:t>
      </w:r>
      <w:r w:rsidRPr="005000E4">
        <w:rPr>
          <w:rFonts w:ascii="Calibri" w:hAnsi="Calibri" w:cs="Calibri"/>
        </w:rPr>
        <w:t xml:space="preserve">), no endereço </w:t>
      </w:r>
      <w:r>
        <w:rPr>
          <w:rFonts w:ascii="Calibri" w:hAnsi="Calibri" w:cs="Calibri"/>
        </w:rPr>
        <w:t>clico.ceavi@udesc.</w:t>
      </w:r>
      <w:r w:rsidRPr="005000E4">
        <w:rPr>
          <w:rFonts w:ascii="Calibri" w:hAnsi="Calibri" w:cs="Calibri"/>
        </w:rPr>
        <w:t>br, no prazo de 01 (um) dia útil após o recebimento da cópia da Ata de Registro de Preços.</w:t>
      </w:r>
    </w:p>
    <w:p w:rsidR="00256278" w:rsidRPr="00937F04" w:rsidRDefault="00256278" w:rsidP="00256278">
      <w:pPr>
        <w:pStyle w:val="Corpodetexto23"/>
        <w:ind w:firstLine="0"/>
        <w:rPr>
          <w:rFonts w:ascii="Calibri" w:hAnsi="Calibri" w:cs="Calibri"/>
          <w:szCs w:val="24"/>
        </w:rPr>
      </w:pPr>
      <w:r w:rsidRPr="005571E9">
        <w:rPr>
          <w:rFonts w:ascii="Calibri" w:hAnsi="Calibri" w:cs="Calibri"/>
          <w:b/>
          <w:szCs w:val="24"/>
        </w:rPr>
        <w:t>14</w:t>
      </w:r>
      <w:r>
        <w:rPr>
          <w:rFonts w:ascii="Calibri" w:hAnsi="Calibri" w:cs="Calibri"/>
          <w:b/>
          <w:szCs w:val="24"/>
        </w:rPr>
        <w:t>.4.3</w:t>
      </w:r>
      <w:r w:rsidRPr="005571E9">
        <w:rPr>
          <w:rFonts w:ascii="Calibri" w:hAnsi="Calibri" w:cs="Calibri"/>
          <w:b/>
          <w:szCs w:val="24"/>
        </w:rPr>
        <w:t xml:space="preserve"> -</w:t>
      </w:r>
      <w:r w:rsidRPr="00937F04">
        <w:rPr>
          <w:rFonts w:ascii="Calibri" w:hAnsi="Calibri" w:cs="Calibri"/>
          <w:szCs w:val="24"/>
        </w:rPr>
        <w:t xml:space="preserve"> A Ata de Registro de Preços será as</w:t>
      </w:r>
      <w:r>
        <w:rPr>
          <w:rFonts w:ascii="Calibri" w:hAnsi="Calibri" w:cs="Calibri"/>
          <w:szCs w:val="24"/>
        </w:rPr>
        <w:t>sinada pelo órgão gerenciador juntamente com os termos de aceites d</w:t>
      </w:r>
      <w:r w:rsidRPr="00937F04">
        <w:rPr>
          <w:rFonts w:ascii="Calibri" w:hAnsi="Calibri" w:cs="Calibri"/>
          <w:szCs w:val="24"/>
        </w:rPr>
        <w:t>os fornecedores cujos preços forem registrados. E, depois de cumpridos os requisitos de publicidade, terão efeito de compromisso de fornecimento nas condições estabelecidas no presente instrumento licitatório;</w:t>
      </w:r>
    </w:p>
    <w:p w:rsidR="00256278" w:rsidRPr="00937F04" w:rsidRDefault="00256278" w:rsidP="00256278">
      <w:pPr>
        <w:pStyle w:val="Corpodetexto23"/>
        <w:ind w:firstLine="0"/>
        <w:rPr>
          <w:rFonts w:ascii="Calibri" w:hAnsi="Calibri" w:cs="Calibri"/>
          <w:szCs w:val="24"/>
        </w:rPr>
      </w:pPr>
      <w:r w:rsidRPr="005571E9">
        <w:rPr>
          <w:rFonts w:ascii="Calibri" w:hAnsi="Calibri" w:cs="Calibri"/>
          <w:b/>
          <w:szCs w:val="24"/>
        </w:rPr>
        <w:t>14.4.</w:t>
      </w:r>
      <w:r>
        <w:rPr>
          <w:rFonts w:ascii="Calibri" w:hAnsi="Calibri" w:cs="Calibri"/>
          <w:b/>
          <w:szCs w:val="24"/>
        </w:rPr>
        <w:t>4</w:t>
      </w:r>
      <w:r w:rsidRPr="005571E9">
        <w:rPr>
          <w:rFonts w:ascii="Calibri" w:hAnsi="Calibri" w:cs="Calibri"/>
          <w:b/>
          <w:szCs w:val="24"/>
        </w:rPr>
        <w:t xml:space="preserve"> -</w:t>
      </w:r>
      <w:r w:rsidRPr="00937F04">
        <w:rPr>
          <w:rFonts w:ascii="Calibri" w:hAnsi="Calibri" w:cs="Calibri"/>
          <w:szCs w:val="24"/>
        </w:rPr>
        <w:t xml:space="preserve"> A licitante que tiver seu preço registrado se obriga a manter, na assinatura da Ata de Registro de Preços e durante o prazo de vigência da mesma, todas as condições de habilitação exigidas </w:t>
      </w:r>
      <w:r w:rsidR="00A44ABC">
        <w:rPr>
          <w:rFonts w:ascii="Calibri" w:hAnsi="Calibri" w:cs="Calibri"/>
          <w:szCs w:val="24"/>
        </w:rPr>
        <w:t>n</w:t>
      </w:r>
      <w:r w:rsidRPr="00937F04">
        <w:rPr>
          <w:rFonts w:ascii="Calibri" w:hAnsi="Calibri" w:cs="Calibri"/>
          <w:szCs w:val="24"/>
        </w:rPr>
        <w:t>este Edital;</w:t>
      </w:r>
    </w:p>
    <w:p w:rsidR="00256278" w:rsidRPr="00937F04" w:rsidRDefault="00256278" w:rsidP="00256278">
      <w:pPr>
        <w:pStyle w:val="Corpodetexto23"/>
        <w:ind w:firstLine="0"/>
        <w:rPr>
          <w:rFonts w:ascii="Calibri" w:hAnsi="Calibri" w:cs="Calibri"/>
          <w:szCs w:val="24"/>
        </w:rPr>
      </w:pPr>
      <w:r w:rsidRPr="005571E9">
        <w:rPr>
          <w:rFonts w:ascii="Calibri" w:hAnsi="Calibri" w:cs="Calibri"/>
          <w:b/>
          <w:szCs w:val="24"/>
        </w:rPr>
        <w:lastRenderedPageBreak/>
        <w:t>14.4.</w:t>
      </w:r>
      <w:r>
        <w:rPr>
          <w:rFonts w:ascii="Calibri" w:hAnsi="Calibri" w:cs="Calibri"/>
          <w:b/>
          <w:szCs w:val="24"/>
        </w:rPr>
        <w:t>5</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w:t>
      </w:r>
      <w:r>
        <w:rPr>
          <w:rFonts w:ascii="Calibri" w:hAnsi="Calibri" w:cs="Calibri"/>
          <w:szCs w:val="24"/>
        </w:rPr>
        <w:t>pois de convocado, não atender à</w:t>
      </w:r>
      <w:r w:rsidRPr="00937F04">
        <w:rPr>
          <w:rFonts w:ascii="Calibri" w:hAnsi="Calibri" w:cs="Calibri"/>
          <w:szCs w:val="24"/>
        </w:rPr>
        <w:t>s condições de habilitação, não comparecer ou recusar-se a assinar a Ata de Registro de Preços, responderá na forma da legislação vigente, sem prejuízo das cominaçõ</w:t>
      </w:r>
      <w:r>
        <w:rPr>
          <w:rFonts w:ascii="Calibri" w:hAnsi="Calibri" w:cs="Calibri"/>
          <w:szCs w:val="24"/>
        </w:rPr>
        <w:t>es a ele previstas neste Edital, cabendo à UDESC</w:t>
      </w:r>
      <w:r w:rsidRPr="00937F04">
        <w:rPr>
          <w:rFonts w:ascii="Calibri" w:hAnsi="Calibri" w:cs="Calibri"/>
          <w:szCs w:val="24"/>
        </w:rPr>
        <w:t xml:space="preserve"> </w:t>
      </w:r>
      <w:r>
        <w:rPr>
          <w:rFonts w:ascii="Calibri" w:hAnsi="Calibri" w:cs="Calibri"/>
          <w:szCs w:val="24"/>
        </w:rPr>
        <w:t xml:space="preserve">o </w:t>
      </w:r>
      <w:r w:rsidRPr="00937F04">
        <w:rPr>
          <w:rFonts w:ascii="Calibri" w:hAnsi="Calibri" w:cs="Calibri"/>
          <w:szCs w:val="24"/>
        </w:rPr>
        <w:t>registr</w:t>
      </w:r>
      <w:r>
        <w:rPr>
          <w:rFonts w:ascii="Calibri" w:hAnsi="Calibri" w:cs="Calibri"/>
          <w:szCs w:val="24"/>
        </w:rPr>
        <w:t>o</w:t>
      </w:r>
      <w:r w:rsidRPr="00937F04">
        <w:rPr>
          <w:rFonts w:ascii="Calibri" w:hAnsi="Calibri" w:cs="Calibri"/>
          <w:szCs w:val="24"/>
        </w:rPr>
        <w:t xml:space="preserve"> </w:t>
      </w:r>
      <w:r>
        <w:rPr>
          <w:rFonts w:ascii="Calibri" w:hAnsi="Calibri" w:cs="Calibri"/>
          <w:szCs w:val="24"/>
        </w:rPr>
        <w:t>d</w:t>
      </w:r>
      <w:r w:rsidRPr="00937F04">
        <w:rPr>
          <w:rFonts w:ascii="Calibri" w:hAnsi="Calibri" w:cs="Calibri"/>
          <w:szCs w:val="24"/>
        </w:rPr>
        <w:t>os demais licitantes, respeitada a ordem de classificação;</w:t>
      </w:r>
    </w:p>
    <w:p w:rsidR="00256278" w:rsidRDefault="00256278" w:rsidP="00256278">
      <w:pPr>
        <w:pStyle w:val="Corpodetexto23"/>
        <w:ind w:firstLine="0"/>
        <w:rPr>
          <w:rFonts w:ascii="Calibri" w:hAnsi="Calibri" w:cs="Calibri"/>
          <w:szCs w:val="24"/>
        </w:rPr>
      </w:pPr>
      <w:r w:rsidRPr="005571E9">
        <w:rPr>
          <w:rFonts w:ascii="Calibri" w:hAnsi="Calibri" w:cs="Calibri"/>
          <w:b/>
          <w:szCs w:val="24"/>
        </w:rPr>
        <w:t>14</w:t>
      </w:r>
      <w:r>
        <w:rPr>
          <w:rFonts w:ascii="Calibri" w:hAnsi="Calibri" w:cs="Calibri"/>
          <w:b/>
          <w:szCs w:val="24"/>
        </w:rPr>
        <w:t>.4.6</w:t>
      </w:r>
      <w:r w:rsidRPr="005571E9">
        <w:rPr>
          <w:rFonts w:ascii="Calibri" w:hAnsi="Calibri" w:cs="Calibri"/>
          <w:b/>
          <w:szCs w:val="24"/>
        </w:rPr>
        <w:t xml:space="preserve"> -</w:t>
      </w:r>
      <w:r w:rsidRPr="00937F04">
        <w:rPr>
          <w:rFonts w:ascii="Calibri" w:hAnsi="Calibri" w:cs="Calibri"/>
          <w:szCs w:val="24"/>
        </w:rPr>
        <w:t xml:space="preserve"> Os fornecedores classificados, subseqüentemente, se desejarem, poderão registrar os seus preços na Ata de Registro de Preços, desde que aceitem fornecer ao preço do detentor do preço registrado;</w:t>
      </w:r>
    </w:p>
    <w:p w:rsidR="00256278" w:rsidRPr="00937F04" w:rsidRDefault="00256278" w:rsidP="00256278">
      <w:pPr>
        <w:pStyle w:val="Corpodetexto23"/>
        <w:ind w:firstLine="0"/>
        <w:rPr>
          <w:rFonts w:ascii="Calibri" w:hAnsi="Calibri" w:cs="Calibri"/>
          <w:szCs w:val="24"/>
        </w:rPr>
      </w:pPr>
      <w:r w:rsidRPr="00FB09DB">
        <w:rPr>
          <w:rFonts w:ascii="Calibri" w:hAnsi="Calibri" w:cs="Calibri"/>
          <w:b/>
          <w:szCs w:val="24"/>
        </w:rPr>
        <w:t>14.4.</w:t>
      </w:r>
      <w:r>
        <w:rPr>
          <w:rFonts w:ascii="Calibri" w:hAnsi="Calibri" w:cs="Calibri"/>
          <w:b/>
          <w:szCs w:val="24"/>
        </w:rPr>
        <w:t>7</w:t>
      </w:r>
      <w:r w:rsidRPr="00FB09DB">
        <w:rPr>
          <w:rFonts w:ascii="Calibri" w:hAnsi="Calibri" w:cs="Calibri"/>
          <w:b/>
          <w:szCs w:val="24"/>
        </w:rPr>
        <w:t xml:space="preserve"> –</w:t>
      </w:r>
      <w:r>
        <w:rPr>
          <w:rFonts w:ascii="Calibri" w:hAnsi="Calibri" w:cs="Calibri"/>
          <w:szCs w:val="24"/>
        </w:rPr>
        <w:t xml:space="preserve"> </w:t>
      </w:r>
      <w:r w:rsidRPr="00FB09DB">
        <w:rPr>
          <w:rFonts w:ascii="Calibri" w:hAnsi="Calibri" w:cs="Calibri"/>
          <w:szCs w:val="24"/>
        </w:rPr>
        <w:t xml:space="preserve">A minuta da Ata de Registro de Preços, Anexo </w:t>
      </w:r>
      <w:r w:rsidRPr="00A04B50">
        <w:rPr>
          <w:rFonts w:ascii="Calibri" w:hAnsi="Calibri" w:cs="Calibri"/>
          <w:szCs w:val="24"/>
        </w:rPr>
        <w:t>V</w:t>
      </w:r>
      <w:r w:rsidR="00A04B50" w:rsidRPr="00A04B50">
        <w:rPr>
          <w:rFonts w:ascii="Calibri" w:hAnsi="Calibri" w:cs="Calibri"/>
          <w:szCs w:val="24"/>
        </w:rPr>
        <w:t>I</w:t>
      </w:r>
      <w:r w:rsidRPr="00A04B50">
        <w:rPr>
          <w:rFonts w:ascii="Calibri" w:hAnsi="Calibri" w:cs="Calibri"/>
          <w:szCs w:val="24"/>
        </w:rPr>
        <w:t>,</w:t>
      </w:r>
      <w:r w:rsidRPr="00FB09DB">
        <w:rPr>
          <w:rFonts w:ascii="Calibri" w:hAnsi="Calibri" w:cs="Calibri"/>
          <w:szCs w:val="24"/>
        </w:rPr>
        <w:t xml:space="preserve"> é parte integrante deste edital.</w:t>
      </w:r>
    </w:p>
    <w:p w:rsidR="00256278" w:rsidRPr="00937F04" w:rsidRDefault="00256278" w:rsidP="00256278">
      <w:pPr>
        <w:pStyle w:val="Corpodetexto23"/>
        <w:ind w:firstLine="0"/>
        <w:rPr>
          <w:rFonts w:ascii="Calibri" w:hAnsi="Calibri" w:cs="Calibri"/>
          <w:szCs w:val="24"/>
        </w:rPr>
      </w:pPr>
      <w:r w:rsidRPr="005571E9">
        <w:rPr>
          <w:rFonts w:ascii="Calibri" w:hAnsi="Calibri" w:cs="Calibri"/>
          <w:b/>
          <w:szCs w:val="24"/>
        </w:rPr>
        <w:t>14.5 -</w:t>
      </w:r>
      <w:r w:rsidRPr="00937F04">
        <w:rPr>
          <w:rFonts w:ascii="Calibri" w:hAnsi="Calibri" w:cs="Calibri"/>
          <w:szCs w:val="24"/>
        </w:rPr>
        <w:t xml:space="preserve"> Durante a vigência do Registro de Preços, a </w:t>
      </w:r>
      <w:r>
        <w:rPr>
          <w:rFonts w:ascii="Calibri" w:hAnsi="Calibri" w:cs="Calibri"/>
        </w:rPr>
        <w:t>FUNDAÇÃO UNIVERSIDADE DO ESTADO DE SANTA CATARINA</w:t>
      </w:r>
      <w:r w:rsidRPr="00937F04">
        <w:rPr>
          <w:rFonts w:ascii="Calibri" w:hAnsi="Calibri" w:cs="Calibri"/>
          <w:szCs w:val="24"/>
        </w:rPr>
        <w:t xml:space="preserve"> poderá convocar os detentores do preço registrado, obedecida obrigatoriamente à ordem de classificação, a cumprir as obrigações decorrentes da presente licitação e da Ata de Registro de Preços;</w:t>
      </w:r>
    </w:p>
    <w:p w:rsidR="00256278" w:rsidRPr="00937F04" w:rsidRDefault="00256278" w:rsidP="00256278">
      <w:pPr>
        <w:pStyle w:val="Corpodetexto23"/>
        <w:ind w:firstLine="0"/>
        <w:rPr>
          <w:rFonts w:ascii="Calibri" w:hAnsi="Calibri" w:cs="Calibri"/>
          <w:szCs w:val="24"/>
        </w:rPr>
      </w:pPr>
      <w:r w:rsidRPr="005571E9">
        <w:rPr>
          <w:rFonts w:ascii="Calibri" w:hAnsi="Calibri" w:cs="Calibri"/>
          <w:b/>
          <w:szCs w:val="24"/>
        </w:rPr>
        <w:t>14.6 -</w:t>
      </w:r>
      <w:r w:rsidRPr="00937F04">
        <w:rPr>
          <w:rFonts w:ascii="Calibri" w:hAnsi="Calibri" w:cs="Calibri"/>
          <w:szCs w:val="24"/>
        </w:rPr>
        <w:t xml:space="preserve"> As aquisições obedecerão à conveniência e às necessidades da </w:t>
      </w:r>
      <w:r>
        <w:rPr>
          <w:rFonts w:ascii="Calibri" w:hAnsi="Calibri" w:cs="Calibri"/>
        </w:rPr>
        <w:t>FUNDAÇÃO UNIVERSIDADE DO ESTADO DE SANTA CATARINA</w:t>
      </w:r>
      <w:r w:rsidRPr="00937F04">
        <w:rPr>
          <w:rFonts w:ascii="Calibri" w:hAnsi="Calibri" w:cs="Calibri"/>
          <w:szCs w:val="24"/>
        </w:rPr>
        <w:t xml:space="preserve"> e será procedida pela emissão de Autorização de Fornecimento (AF) ou por documento equivalente;</w:t>
      </w:r>
    </w:p>
    <w:p w:rsidR="00256278" w:rsidRPr="00937F04" w:rsidRDefault="00256278" w:rsidP="00256278">
      <w:pPr>
        <w:pStyle w:val="Corpodetexto23"/>
        <w:ind w:firstLine="0"/>
        <w:rPr>
          <w:rFonts w:ascii="Calibri" w:hAnsi="Calibri" w:cs="Calibri"/>
          <w:szCs w:val="24"/>
        </w:rPr>
      </w:pPr>
      <w:r w:rsidRPr="005571E9">
        <w:rPr>
          <w:rFonts w:ascii="Calibri" w:hAnsi="Calibri" w:cs="Calibri"/>
          <w:b/>
          <w:szCs w:val="24"/>
        </w:rPr>
        <w:t>14</w:t>
      </w:r>
      <w:r>
        <w:rPr>
          <w:rFonts w:ascii="Calibri" w:hAnsi="Calibri" w:cs="Calibri"/>
          <w:b/>
          <w:szCs w:val="24"/>
        </w:rPr>
        <w:t xml:space="preserve">.6.1 </w:t>
      </w:r>
      <w:r w:rsidRPr="005571E9">
        <w:rPr>
          <w:rFonts w:ascii="Calibri" w:hAnsi="Calibri" w:cs="Calibri"/>
          <w:b/>
          <w:szCs w:val="24"/>
        </w:rPr>
        <w:t>-</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encaminhará ao detentor do preço registrado a Autorização de Fornecimento (AF), </w:t>
      </w:r>
      <w:r w:rsidRPr="00333F74">
        <w:rPr>
          <w:rFonts w:ascii="Calibri" w:hAnsi="Calibri" w:cs="Calibri"/>
          <w:szCs w:val="24"/>
        </w:rPr>
        <w:t xml:space="preserve">conforme modelo constante do Anexo </w:t>
      </w:r>
      <w:r w:rsidR="00A04B50">
        <w:rPr>
          <w:rFonts w:ascii="Calibri" w:hAnsi="Calibri" w:cs="Calibri"/>
          <w:szCs w:val="24"/>
        </w:rPr>
        <w:t>IX</w:t>
      </w:r>
      <w:r>
        <w:rPr>
          <w:rFonts w:ascii="Calibri" w:hAnsi="Calibri" w:cs="Calibri"/>
          <w:szCs w:val="24"/>
        </w:rPr>
        <w:t xml:space="preserve">, </w:t>
      </w:r>
      <w:r w:rsidRPr="00937F04">
        <w:rPr>
          <w:rFonts w:ascii="Calibri" w:hAnsi="Calibri" w:cs="Calibri"/>
          <w:szCs w:val="24"/>
        </w:rPr>
        <w:t xml:space="preserve">via </w:t>
      </w:r>
      <w:r>
        <w:rPr>
          <w:rFonts w:ascii="Calibri" w:hAnsi="Calibri" w:cs="Calibri"/>
          <w:szCs w:val="24"/>
        </w:rPr>
        <w:t>email</w:t>
      </w:r>
      <w:r w:rsidRPr="00937F04">
        <w:rPr>
          <w:rFonts w:ascii="Calibri" w:hAnsi="Calibri" w:cs="Calibri"/>
          <w:szCs w:val="24"/>
        </w:rPr>
        <w:t xml:space="preserve"> com aviso de recebimento, devendo atender ao fornecimento no prazo e no local de entrega estabelecido;</w:t>
      </w:r>
    </w:p>
    <w:p w:rsidR="00256278" w:rsidRPr="00937F04" w:rsidRDefault="00256278" w:rsidP="00256278">
      <w:pPr>
        <w:pStyle w:val="Corpodetexto23"/>
        <w:ind w:firstLine="0"/>
        <w:rPr>
          <w:rFonts w:ascii="Calibri" w:hAnsi="Calibri" w:cs="Calibri"/>
          <w:szCs w:val="24"/>
        </w:rPr>
      </w:pPr>
      <w:r w:rsidRPr="005571E9">
        <w:rPr>
          <w:rFonts w:ascii="Calibri" w:hAnsi="Calibri" w:cs="Calibri"/>
          <w:b/>
          <w:szCs w:val="24"/>
        </w:rPr>
        <w:t>14.7 -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do fornecimento pretendido, respeitado a legislação relativa às licitações, sendo assegurado ao detentor do Preço Registrado a preferência em igualdade de condições;</w:t>
      </w:r>
    </w:p>
    <w:p w:rsidR="0047008A" w:rsidRDefault="00256278" w:rsidP="00256278">
      <w:pPr>
        <w:pStyle w:val="Corpodetexto21"/>
        <w:ind w:firstLine="0"/>
        <w:rPr>
          <w:rFonts w:ascii="Calibri" w:hAnsi="Calibri" w:cs="Calibri"/>
          <w:szCs w:val="24"/>
        </w:rPr>
      </w:pPr>
      <w:r w:rsidRPr="005571E9">
        <w:rPr>
          <w:rFonts w:ascii="Calibri" w:hAnsi="Calibri" w:cs="Calibri"/>
          <w:b/>
          <w:szCs w:val="24"/>
        </w:rPr>
        <w:t>14.7.1 -</w:t>
      </w:r>
      <w:r w:rsidRPr="00937F04">
        <w:rPr>
          <w:rFonts w:ascii="Calibri" w:hAnsi="Calibri" w:cs="Calibri"/>
          <w:szCs w:val="24"/>
        </w:rPr>
        <w:t xml:space="preserve"> O exercício de preferência previsto no item anterior dar-se-á caso os órgãos participantes deste Registro de Preços optem por contratar o fornecimento através de licitação específica e o preço encontrado for igual ou superior ao registrado;</w:t>
      </w:r>
    </w:p>
    <w:p w:rsidR="00256278" w:rsidRPr="00642651" w:rsidRDefault="00256278" w:rsidP="00256278">
      <w:pPr>
        <w:pStyle w:val="Corpodetexto21"/>
        <w:ind w:firstLine="0"/>
        <w:rPr>
          <w:rFonts w:ascii="Calibri" w:hAnsi="Calibri" w:cs="Calibri"/>
          <w:sz w:val="20"/>
        </w:rPr>
      </w:pPr>
    </w:p>
    <w:p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15</w:t>
      </w:r>
      <w:r w:rsidR="0047008A" w:rsidRPr="00937F04">
        <w:rPr>
          <w:rFonts w:ascii="Calibri" w:hAnsi="Calibri" w:cs="Calibri"/>
          <w:b/>
          <w:bCs/>
        </w:rPr>
        <w:t xml:space="preserve"> – DO PAGAMENTO</w:t>
      </w:r>
    </w:p>
    <w:p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E84E55" w:rsidRPr="005571E9">
        <w:rPr>
          <w:rFonts w:ascii="Calibri" w:hAnsi="Calibri" w:cs="Calibri"/>
          <w:b/>
          <w:szCs w:val="24"/>
        </w:rPr>
        <w:t>5</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r w:rsidR="008047F1">
        <w:rPr>
          <w:rFonts w:ascii="Calibri" w:hAnsi="Calibri" w:cs="Calibri"/>
        </w:rPr>
        <w:t>FUNDAÇÃO UNIVERSIDADE DO ESTADO DE SANTA CATARINA</w:t>
      </w:r>
      <w:r w:rsidRPr="00937F04">
        <w:rPr>
          <w:rFonts w:ascii="Calibri" w:hAnsi="Calibri" w:cs="Calibri"/>
          <w:szCs w:val="24"/>
        </w:rPr>
        <w:t xml:space="preserve"> efetuará o pagamento em 30 (trinta) dias após o recebimento e aceite do material com a respectiva Nota Fiscal/Fatura ou documento legalmente equivalente, observado o cumprimento integral das disposições contidas neste edital;</w:t>
      </w:r>
    </w:p>
    <w:p w:rsidR="0047008A" w:rsidRPr="00937F04" w:rsidRDefault="0047008A" w:rsidP="00E84E55">
      <w:pPr>
        <w:jc w:val="both"/>
        <w:rPr>
          <w:rFonts w:ascii="Calibri" w:hAnsi="Calibri" w:cs="Calibri"/>
        </w:rPr>
      </w:pPr>
      <w:r w:rsidRPr="005571E9">
        <w:rPr>
          <w:rFonts w:ascii="Calibri" w:hAnsi="Calibri" w:cs="Calibri"/>
          <w:b/>
        </w:rPr>
        <w:t>1</w:t>
      </w:r>
      <w:r w:rsidR="00E84E55" w:rsidRPr="005571E9">
        <w:rPr>
          <w:rFonts w:ascii="Calibri" w:hAnsi="Calibri" w:cs="Calibri"/>
          <w:b/>
        </w:rPr>
        <w:t>5</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ou de expediente bancário, o pagamento será efetuado na próxima data do calendário, imediatamente posterior ao vencimento, não incidindo qualquer compensação financeira neste período;</w:t>
      </w:r>
    </w:p>
    <w:p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E84E55" w:rsidRPr="005571E9">
        <w:rPr>
          <w:rFonts w:ascii="Calibri" w:hAnsi="Calibri" w:cs="Calibri"/>
          <w:b/>
          <w:szCs w:val="24"/>
        </w:rPr>
        <w:t>5</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 Certidão Negativa de Débitos para com a Fazenda Estadual, sede ou domicílio da contratada, demonstrando sua regularidade;</w:t>
      </w:r>
    </w:p>
    <w:p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E84E55" w:rsidRPr="005571E9">
        <w:rPr>
          <w:rFonts w:ascii="Calibri" w:hAnsi="Calibri" w:cs="Calibri"/>
          <w:b/>
          <w:szCs w:val="24"/>
        </w:rPr>
        <w:t>5</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E71A01">
        <w:rPr>
          <w:rFonts w:ascii="Calibri" w:hAnsi="Calibri" w:cs="Calibri"/>
          <w:szCs w:val="24"/>
        </w:rPr>
        <w:t>quando cabível</w:t>
      </w:r>
      <w:r w:rsidR="00E71A01">
        <w:rPr>
          <w:rFonts w:ascii="Calibri" w:hAnsi="Calibri" w:cs="Calibri"/>
        </w:rPr>
        <w:t xml:space="preserve">)/descrição exaustiva e características adicionais do objeto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 número do Contrato, o número da Licitação, do Processo </w:t>
      </w:r>
      <w:r w:rsidR="00B2190B">
        <w:rPr>
          <w:rFonts w:ascii="Calibri" w:hAnsi="Calibri" w:cs="Calibri"/>
          <w:szCs w:val="24"/>
        </w:rPr>
        <w:t>Licitatório</w:t>
      </w:r>
      <w:r w:rsidRPr="00937F04">
        <w:rPr>
          <w:rFonts w:ascii="Calibri" w:hAnsi="Calibri" w:cs="Calibri"/>
          <w:szCs w:val="24"/>
        </w:rPr>
        <w:t xml:space="preserve"> e da Ordem de Fornecimento;</w:t>
      </w:r>
    </w:p>
    <w:p w:rsidR="0047008A" w:rsidRPr="00937F04" w:rsidRDefault="0047008A" w:rsidP="00E84E55">
      <w:pPr>
        <w:jc w:val="both"/>
        <w:rPr>
          <w:rFonts w:ascii="Calibri" w:hAnsi="Calibri" w:cs="Calibri"/>
        </w:rPr>
      </w:pPr>
      <w:r w:rsidRPr="005571E9">
        <w:rPr>
          <w:rFonts w:ascii="Calibri" w:hAnsi="Calibri" w:cs="Calibri"/>
          <w:b/>
        </w:rPr>
        <w:lastRenderedPageBreak/>
        <w:t>1</w:t>
      </w:r>
      <w:r w:rsidR="00E84E55" w:rsidRPr="005571E9">
        <w:rPr>
          <w:rFonts w:ascii="Calibri" w:hAnsi="Calibri" w:cs="Calibri"/>
          <w:b/>
        </w:rPr>
        <w:t>5</w:t>
      </w:r>
      <w:r w:rsidRPr="005571E9">
        <w:rPr>
          <w:rFonts w:ascii="Calibri" w:hAnsi="Calibri" w:cs="Calibri"/>
          <w:b/>
        </w:rPr>
        <w:t>.4 -</w:t>
      </w:r>
      <w:r w:rsidRPr="00937F04">
        <w:rPr>
          <w:rFonts w:ascii="Calibri" w:hAnsi="Calibri" w:cs="Calibri"/>
        </w:rPr>
        <w:t xml:space="preserve"> Também será </w:t>
      </w:r>
      <w:r w:rsidRPr="00937F04">
        <w:rPr>
          <w:rFonts w:ascii="Calibri" w:hAnsi="Calibri" w:cs="Calibri"/>
          <w:bCs/>
        </w:rPr>
        <w:t>obrigatório</w:t>
      </w:r>
      <w:r w:rsidRPr="00937F04">
        <w:rPr>
          <w:rFonts w:ascii="Calibri" w:hAnsi="Calibri" w:cs="Calibri"/>
        </w:rPr>
        <w:t xml:space="preserve"> que a empresa mencione na Nota Fiscal/Fatura os seguintes dados bancários para pagamento: número do banco, número da agência com dígito, número da conta corrente com dígito.</w:t>
      </w:r>
    </w:p>
    <w:p w:rsidR="00733A11" w:rsidRPr="00642651" w:rsidRDefault="00733A11">
      <w:pPr>
        <w:tabs>
          <w:tab w:val="left" w:pos="2552"/>
        </w:tabs>
        <w:jc w:val="both"/>
        <w:rPr>
          <w:rFonts w:ascii="Calibri" w:hAnsi="Calibri" w:cs="Calibri"/>
          <w:b/>
          <w:sz w:val="20"/>
          <w:szCs w:val="20"/>
        </w:rPr>
      </w:pPr>
    </w:p>
    <w:p w:rsidR="005571E9" w:rsidRPr="00937F04" w:rsidRDefault="005571E9" w:rsidP="005571E9">
      <w:pPr>
        <w:tabs>
          <w:tab w:val="left" w:pos="2552"/>
        </w:tabs>
        <w:jc w:val="both"/>
        <w:rPr>
          <w:rFonts w:ascii="Calibri" w:hAnsi="Calibri" w:cs="Calibri"/>
          <w:b/>
        </w:rPr>
      </w:pPr>
      <w:r w:rsidRPr="00937F04">
        <w:rPr>
          <w:rFonts w:ascii="Calibri" w:hAnsi="Calibri" w:cs="Calibri"/>
          <w:b/>
        </w:rPr>
        <w:t>1</w:t>
      </w:r>
      <w:r>
        <w:rPr>
          <w:rFonts w:ascii="Calibri" w:hAnsi="Calibri" w:cs="Calibri"/>
          <w:b/>
        </w:rPr>
        <w:t>6</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rsidR="005571E9" w:rsidRPr="00087998" w:rsidRDefault="005571E9" w:rsidP="005571E9">
      <w:pPr>
        <w:jc w:val="both"/>
        <w:rPr>
          <w:rFonts w:ascii="Calibri" w:hAnsi="Calibri" w:cs="Calibri"/>
        </w:rPr>
      </w:pPr>
      <w:r w:rsidRPr="003B4494">
        <w:rPr>
          <w:rFonts w:ascii="Calibri" w:eastAsia="MS Mincho" w:hAnsi="Calibri" w:cs="Calibri"/>
          <w:b/>
        </w:rPr>
        <w:t>16.1 -</w:t>
      </w:r>
      <w:r w:rsidRPr="00087998">
        <w:rPr>
          <w:rFonts w:ascii="Calibri" w:eastAsia="MS Mincho" w:hAnsi="Calibri" w:cs="Calibri"/>
        </w:rPr>
        <w:t xml:space="preserve"> As empresas que não cumprirem as obrigações assumidas na fase licitatória e/ou de execução do contrato estão sujeitas às seguintes sanções: </w:t>
      </w:r>
    </w:p>
    <w:p w:rsidR="005571E9" w:rsidRPr="00087998" w:rsidRDefault="005571E9" w:rsidP="005571E9">
      <w:pPr>
        <w:jc w:val="both"/>
        <w:rPr>
          <w:rFonts w:ascii="Calibri" w:hAnsi="Calibri" w:cs="Calibri"/>
        </w:rPr>
      </w:pPr>
      <w:r w:rsidRPr="00087998">
        <w:rPr>
          <w:rFonts w:ascii="Calibri" w:eastAsia="MS Mincho" w:hAnsi="Calibri" w:cs="Calibri"/>
        </w:rPr>
        <w:t>a) advertência;</w:t>
      </w:r>
    </w:p>
    <w:p w:rsidR="005571E9" w:rsidRPr="00087998" w:rsidRDefault="005571E9" w:rsidP="005571E9">
      <w:pPr>
        <w:jc w:val="both"/>
        <w:rPr>
          <w:rFonts w:ascii="Calibri" w:hAnsi="Calibri" w:cs="Calibri"/>
        </w:rPr>
      </w:pPr>
      <w:r w:rsidRPr="00087998">
        <w:rPr>
          <w:rFonts w:ascii="Calibri" w:eastAsia="MS Mincho" w:hAnsi="Calibri" w:cs="Calibri"/>
        </w:rPr>
        <w:t>b) multa;</w:t>
      </w:r>
    </w:p>
    <w:p w:rsidR="005571E9" w:rsidRPr="00087998" w:rsidRDefault="005571E9" w:rsidP="005571E9">
      <w:pPr>
        <w:jc w:val="both"/>
        <w:rPr>
          <w:rFonts w:ascii="Calibri" w:hAnsi="Calibri" w:cs="Calibri"/>
        </w:rPr>
      </w:pPr>
      <w:r w:rsidRPr="00087998">
        <w:rPr>
          <w:rFonts w:ascii="Calibri" w:eastAsia="MS Mincho" w:hAnsi="Calibri" w:cs="Calibri"/>
        </w:rPr>
        <w:t>c) suspensão temporária, não superior a 5 (cinco) anos, na modalidade de pregão, e não superior a 2 (dois) anos para as demais modalidades, aplicada segundo a natureza e a gravidade da falta cometida; e</w:t>
      </w:r>
    </w:p>
    <w:p w:rsidR="005571E9" w:rsidRPr="00087998" w:rsidRDefault="005571E9" w:rsidP="005571E9">
      <w:pPr>
        <w:jc w:val="both"/>
        <w:rPr>
          <w:rFonts w:ascii="Calibri" w:hAnsi="Calibri" w:cs="Calibri"/>
        </w:rPr>
      </w:pPr>
      <w:r w:rsidRPr="00087998">
        <w:rPr>
          <w:rFonts w:ascii="Calibri" w:eastAsia="MS Mincho" w:hAnsi="Calibri" w:cs="Calibri"/>
        </w:rPr>
        <w:t>d) declaração de inidoneidade para licitar com a Administração Pública;</w:t>
      </w:r>
    </w:p>
    <w:p w:rsidR="005571E9" w:rsidRPr="00087998" w:rsidRDefault="005571E9" w:rsidP="005571E9">
      <w:pPr>
        <w:jc w:val="both"/>
        <w:rPr>
          <w:rFonts w:ascii="Calibri" w:eastAsia="MS Mincho" w:hAnsi="Calibri" w:cs="Calibri"/>
        </w:rPr>
      </w:pPr>
      <w:r w:rsidRPr="003B4494">
        <w:rPr>
          <w:rFonts w:ascii="Calibri" w:eastAsia="MS Mincho" w:hAnsi="Calibri" w:cs="Calibri"/>
          <w:b/>
        </w:rPr>
        <w:t>16.2 -</w:t>
      </w:r>
      <w:r w:rsidRPr="00087998">
        <w:rPr>
          <w:rFonts w:ascii="Calibri" w:eastAsia="MS Mincho" w:hAnsi="Calibri" w:cs="Calibri"/>
        </w:rPr>
        <w:t xml:space="preserve"> A advertência será emitida pela Administração, quando o contratado descumprir qualquer obrigação;</w:t>
      </w:r>
    </w:p>
    <w:p w:rsidR="005571E9" w:rsidRPr="00087998" w:rsidRDefault="005571E9" w:rsidP="005571E9">
      <w:pPr>
        <w:jc w:val="both"/>
        <w:rPr>
          <w:rFonts w:ascii="Calibri" w:hAnsi="Calibri" w:cs="Calibri"/>
        </w:rPr>
      </w:pPr>
      <w:r w:rsidRPr="003B4494">
        <w:rPr>
          <w:rFonts w:ascii="Calibri" w:eastAsia="MS Mincho" w:hAnsi="Calibri" w:cs="Calibri"/>
          <w:b/>
        </w:rPr>
        <w:t>16.3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contrato, de acordo com as alíquotas a seguir: </w:t>
      </w:r>
    </w:p>
    <w:p w:rsidR="005571E9" w:rsidRPr="00087998" w:rsidRDefault="005571E9" w:rsidP="005571E9">
      <w:pPr>
        <w:jc w:val="both"/>
        <w:rPr>
          <w:rFonts w:ascii="Calibri" w:hAnsi="Calibri" w:cs="Calibri"/>
        </w:rPr>
      </w:pPr>
      <w:r w:rsidRPr="00087998">
        <w:rPr>
          <w:rFonts w:ascii="Calibri" w:eastAsia="MS Mincho" w:hAnsi="Calibri" w:cs="Calibri"/>
        </w:rPr>
        <w:t>a) 0,33 % (zero, trinta e três por cento) por dia de atraso, na entrega do objeto ou execução de serviços, calculado sobre o valor correspondente à parte inadimplente, até o limite de 9,9% (nove, nove por cento);</w:t>
      </w:r>
    </w:p>
    <w:p w:rsidR="005571E9" w:rsidRPr="00087998" w:rsidRDefault="005571E9" w:rsidP="005571E9">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rsidR="005571E9" w:rsidRPr="00087998" w:rsidRDefault="005571E9" w:rsidP="005571E9">
      <w:pPr>
        <w:jc w:val="both"/>
        <w:rPr>
          <w:rFonts w:ascii="Calibri" w:hAnsi="Calibri" w:cs="Calibri"/>
        </w:rPr>
      </w:pPr>
      <w:r w:rsidRPr="00087998">
        <w:rPr>
          <w:rFonts w:ascii="Calibri" w:eastAsia="MS Mincho" w:hAnsi="Calibri" w:cs="Calibri"/>
        </w:rPr>
        <w:t>c) até 20% (vinte por cento) sobre o valor do contrato, pelo descumprimento de qualquer cláusula do contrato, exceto prazo de entrega;</w:t>
      </w:r>
    </w:p>
    <w:p w:rsidR="005571E9" w:rsidRPr="00087998" w:rsidRDefault="005571E9" w:rsidP="005571E9">
      <w:pPr>
        <w:jc w:val="both"/>
        <w:rPr>
          <w:rFonts w:ascii="Calibri" w:hAnsi="Calibri" w:cs="Calibri"/>
        </w:rPr>
      </w:pPr>
      <w:r w:rsidRPr="003B4494">
        <w:rPr>
          <w:rFonts w:ascii="Calibri" w:eastAsia="MS Mincho" w:hAnsi="Calibri" w:cs="Calibri"/>
          <w:b/>
        </w:rPr>
        <w:t>16.3.1 -</w:t>
      </w:r>
      <w:r w:rsidRPr="00087998">
        <w:rPr>
          <w:rFonts w:ascii="Calibri" w:eastAsia="MS Mincho" w:hAnsi="Calibri" w:cs="Calibri"/>
        </w:rPr>
        <w:t xml:space="preserve"> O valor da multa e/ou custas de depósito será deduzido dos créditos ou garantias da empresa, ou cobrado administrativa ou judicialmente;</w:t>
      </w:r>
    </w:p>
    <w:p w:rsidR="005571E9" w:rsidRPr="00087998" w:rsidRDefault="005571E9" w:rsidP="005571E9">
      <w:pPr>
        <w:jc w:val="both"/>
        <w:rPr>
          <w:rFonts w:ascii="Calibri" w:hAnsi="Calibri" w:cs="Calibri"/>
        </w:rPr>
      </w:pPr>
      <w:r w:rsidRPr="003B4494">
        <w:rPr>
          <w:rFonts w:ascii="Calibri" w:eastAsia="MS Mincho" w:hAnsi="Calibri" w:cs="Calibri"/>
          <w:b/>
        </w:rPr>
        <w:t>16.3.2 -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rsidR="005571E9" w:rsidRPr="00087998" w:rsidRDefault="005571E9" w:rsidP="005571E9">
      <w:pPr>
        <w:jc w:val="both"/>
        <w:rPr>
          <w:rFonts w:ascii="Calibri" w:hAnsi="Calibri" w:cs="Calibri"/>
        </w:rPr>
      </w:pPr>
      <w:r w:rsidRPr="003B4494">
        <w:rPr>
          <w:rFonts w:ascii="Calibri" w:eastAsia="MS Mincho" w:hAnsi="Calibri" w:cs="Calibri"/>
          <w:b/>
        </w:rPr>
        <w:t>16.3.3 -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rsidR="005571E9" w:rsidRPr="00087998" w:rsidRDefault="005571E9" w:rsidP="005571E9">
      <w:pPr>
        <w:jc w:val="both"/>
        <w:rPr>
          <w:rFonts w:ascii="Calibri" w:hAnsi="Calibri" w:cs="Calibri"/>
        </w:rPr>
      </w:pPr>
      <w:r w:rsidRPr="003B4494">
        <w:rPr>
          <w:rFonts w:ascii="Calibri" w:eastAsia="MS Mincho" w:hAnsi="Calibri" w:cs="Calibri"/>
          <w:b/>
        </w:rPr>
        <w:t xml:space="preserve">16.3.4 - </w:t>
      </w:r>
      <w:r w:rsidRPr="00087998">
        <w:rPr>
          <w:rFonts w:ascii="Calibri" w:eastAsia="MS Mincho" w:hAnsi="Calibri" w:cs="Calibri"/>
        </w:rPr>
        <w:t>A multa será aplicada quando o atraso for superior a cinco dias;</w:t>
      </w:r>
    </w:p>
    <w:p w:rsidR="005571E9" w:rsidRPr="00087998" w:rsidRDefault="005571E9" w:rsidP="005571E9">
      <w:pPr>
        <w:jc w:val="both"/>
        <w:rPr>
          <w:rFonts w:ascii="Calibri" w:hAnsi="Calibri" w:cs="Calibri"/>
        </w:rPr>
      </w:pPr>
      <w:r w:rsidRPr="003B4494">
        <w:rPr>
          <w:rFonts w:ascii="Calibri" w:eastAsia="MS Mincho" w:hAnsi="Calibri" w:cs="Calibri"/>
          <w:b/>
        </w:rPr>
        <w:t>16.3.5 -</w:t>
      </w:r>
      <w:r w:rsidRPr="00087998">
        <w:rPr>
          <w:rFonts w:ascii="Calibri" w:eastAsia="MS Mincho" w:hAnsi="Calibri" w:cs="Calibri"/>
        </w:rPr>
        <w:t xml:space="preserve"> A aplicação da multa não impede que sejam aplicadas outras penalidades;</w:t>
      </w:r>
    </w:p>
    <w:p w:rsidR="005571E9" w:rsidRPr="00087998" w:rsidRDefault="005571E9" w:rsidP="005571E9">
      <w:pPr>
        <w:jc w:val="both"/>
        <w:rPr>
          <w:rFonts w:ascii="Calibri" w:hAnsi="Calibri" w:cs="Calibri"/>
        </w:rPr>
      </w:pPr>
      <w:r w:rsidRPr="003B4494">
        <w:rPr>
          <w:rFonts w:ascii="Calibri" w:eastAsia="MS Mincho" w:hAnsi="Calibri" w:cs="Calibri"/>
          <w:b/>
        </w:rPr>
        <w:t>16.4 -</w:t>
      </w:r>
      <w:r w:rsidRPr="00087998">
        <w:rPr>
          <w:rFonts w:ascii="Calibri" w:eastAsia="MS Mincho" w:hAnsi="Calibri" w:cs="Calibri"/>
        </w:rPr>
        <w:t xml:space="preserve"> A suspensão impossibilitará a participação da empresa em licitações e/ou contratos, ficando suspenso o seu registro cadastral no Cadastro Geral de Fornecedores do Estado de Santa Catarina/SEA, de acordo com os prazos a seguir: </w:t>
      </w:r>
    </w:p>
    <w:p w:rsidR="005571E9" w:rsidRPr="00087998" w:rsidRDefault="005571E9" w:rsidP="005571E9">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rsidR="005571E9" w:rsidRPr="00087998" w:rsidRDefault="005571E9" w:rsidP="005571E9">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rsidR="005571E9" w:rsidRPr="00087998" w:rsidRDefault="005571E9" w:rsidP="005571E9">
      <w:pPr>
        <w:jc w:val="both"/>
        <w:rPr>
          <w:rFonts w:ascii="Calibri" w:hAnsi="Calibri" w:cs="Calibri"/>
        </w:rPr>
      </w:pPr>
      <w:r w:rsidRPr="00087998">
        <w:rPr>
          <w:rFonts w:ascii="Calibri" w:eastAsia="MS Mincho" w:hAnsi="Calibri" w:cs="Calibri"/>
        </w:rPr>
        <w:t>c) por até 12 (doze) meses, quando a empresa adjudicada se recusar a retirar a autorização de fornecimento ou assinar o contrato;</w:t>
      </w:r>
    </w:p>
    <w:p w:rsidR="005571E9" w:rsidRPr="00087998" w:rsidRDefault="005571E9" w:rsidP="005571E9">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rsidR="005571E9" w:rsidRPr="00087998" w:rsidRDefault="005571E9" w:rsidP="005571E9">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rsidR="005571E9" w:rsidRPr="00087998" w:rsidRDefault="005571E9" w:rsidP="005571E9">
      <w:pPr>
        <w:jc w:val="both"/>
        <w:rPr>
          <w:rFonts w:ascii="Calibri" w:hAnsi="Calibri" w:cs="Calibri"/>
        </w:rPr>
      </w:pPr>
      <w:r w:rsidRPr="00087998">
        <w:rPr>
          <w:rFonts w:ascii="Calibri" w:eastAsia="MS Mincho" w:hAnsi="Calibri" w:cs="Calibri"/>
        </w:rPr>
        <w:lastRenderedPageBreak/>
        <w:t>f) por até 24 (vinte e quatro) meses, quando a empresa apresentar documentos fraudulentos nas licitações;</w:t>
      </w:r>
    </w:p>
    <w:p w:rsidR="005571E9" w:rsidRPr="00087998" w:rsidRDefault="005571E9" w:rsidP="005571E9">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 convocada dentro do prazo de validade da sua proposta, que não celebrar o contrato, que deixar de entregar ou apresentar documentação falsa exigida para o certame, que ensejar o retardamento da execução de seu objeto, que não mantiver a proposta, que falhar ou fraudar na execução do contrato, que se comportar de modo inidôneo ou cometer fraude fiscal, ficará impedida de licitar e contratar com a União, Estados, Distrito Federal ou Municípios; e</w:t>
      </w:r>
    </w:p>
    <w:p w:rsidR="005571E9" w:rsidRDefault="005571E9" w:rsidP="005571E9">
      <w:pPr>
        <w:jc w:val="both"/>
        <w:rPr>
          <w:rFonts w:ascii="Calibri" w:eastAsia="MS Mincho" w:hAnsi="Calibri" w:cs="Calibri"/>
        </w:rPr>
      </w:pPr>
      <w:r w:rsidRPr="00087998">
        <w:rPr>
          <w:rFonts w:ascii="Calibri" w:eastAsia="MS Mincho" w:hAnsi="Calibri" w:cs="Calibri"/>
        </w:rPr>
        <w:t>h) até a realização do pagamento, quando a empresa receber qualquer das multas previstas no item anteri</w:t>
      </w:r>
      <w:r>
        <w:rPr>
          <w:rFonts w:ascii="Calibri" w:eastAsia="MS Mincho" w:hAnsi="Calibri" w:cs="Calibri"/>
        </w:rPr>
        <w:t>or;</w:t>
      </w:r>
    </w:p>
    <w:p w:rsidR="005571E9" w:rsidRPr="00087998" w:rsidRDefault="005571E9" w:rsidP="005571E9">
      <w:pPr>
        <w:jc w:val="both"/>
        <w:rPr>
          <w:rFonts w:ascii="Calibri" w:hAnsi="Calibri" w:cs="Calibri"/>
        </w:rPr>
      </w:pPr>
      <w:r w:rsidRPr="003B4494">
        <w:rPr>
          <w:rFonts w:ascii="Calibri" w:eastAsia="MS Mincho" w:hAnsi="Calibri" w:cs="Calibri"/>
          <w:b/>
        </w:rPr>
        <w:t>16.4.1 -</w:t>
      </w:r>
      <w:r w:rsidRPr="00087998">
        <w:rPr>
          <w:rFonts w:ascii="Calibri" w:eastAsia="MS Mincho" w:hAnsi="Calibri" w:cs="Calibri"/>
        </w:rPr>
        <w:t xml:space="preserve"> A penalidade de suspensão aplicada pela Administração, publicada no Diário Oficial do Estado, implicará na suspensão da fornecedora junto ao Cadastro Geral de Fornecedores do Estado de Santa Catarina/SEA;</w:t>
      </w:r>
    </w:p>
    <w:p w:rsidR="005571E9" w:rsidRDefault="005571E9" w:rsidP="005571E9">
      <w:pPr>
        <w:jc w:val="both"/>
        <w:rPr>
          <w:rFonts w:ascii="Calibri" w:eastAsia="MS Mincho" w:hAnsi="Calibri" w:cs="Calibri"/>
        </w:rPr>
      </w:pPr>
      <w:r w:rsidRPr="003B4494">
        <w:rPr>
          <w:rFonts w:ascii="Calibri" w:eastAsia="MS Mincho" w:hAnsi="Calibri" w:cs="Calibri"/>
          <w:b/>
        </w:rPr>
        <w:t>16.4.2 -</w:t>
      </w:r>
      <w:r w:rsidRPr="00087998">
        <w:rPr>
          <w:rFonts w:ascii="Calibri" w:eastAsia="MS Mincho" w:hAnsi="Calibri" w:cs="Calibri"/>
        </w:rPr>
        <w:t xml:space="preserve"> A suspensão do direito de licitar poderá ser ampliada até o dobro, em caso de reincidência;</w:t>
      </w:r>
    </w:p>
    <w:p w:rsidR="005571E9" w:rsidRDefault="005571E9" w:rsidP="005571E9">
      <w:pPr>
        <w:jc w:val="both"/>
        <w:rPr>
          <w:rFonts w:ascii="Calibri" w:eastAsia="MS Mincho" w:hAnsi="Calibri" w:cs="Calibri"/>
        </w:rPr>
      </w:pPr>
      <w:r w:rsidRPr="003B4494">
        <w:rPr>
          <w:rFonts w:ascii="Calibri" w:eastAsia="MS Mincho" w:hAnsi="Calibri" w:cs="Calibri"/>
          <w:b/>
        </w:rPr>
        <w:t>16.5 -</w:t>
      </w:r>
      <w:r w:rsidRPr="00087998">
        <w:rPr>
          <w:rFonts w:ascii="Calibri" w:eastAsia="MS Mincho" w:hAnsi="Calibri" w:cs="Calibri"/>
        </w:rPr>
        <w:t xml:space="preserve"> A declaração de inidoneidade será aplicada pelo Secretário de Estado da Administração – SEA;</w:t>
      </w:r>
    </w:p>
    <w:p w:rsidR="005571E9" w:rsidRDefault="005571E9" w:rsidP="005571E9">
      <w:pPr>
        <w:jc w:val="both"/>
        <w:rPr>
          <w:rFonts w:ascii="Calibri" w:eastAsia="MS Mincho" w:hAnsi="Calibri" w:cs="Calibri"/>
        </w:rPr>
      </w:pPr>
      <w:r w:rsidRPr="003B4494">
        <w:rPr>
          <w:rFonts w:ascii="Calibri" w:eastAsia="MS Mincho" w:hAnsi="Calibri" w:cs="Calibri"/>
          <w:b/>
        </w:rPr>
        <w:t>16.5.1 -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rsidR="005571E9" w:rsidRDefault="005571E9" w:rsidP="005571E9">
      <w:pPr>
        <w:jc w:val="both"/>
        <w:rPr>
          <w:rFonts w:ascii="Calibri" w:eastAsia="MS Mincho" w:hAnsi="Calibri" w:cs="Calibri"/>
        </w:rPr>
      </w:pPr>
      <w:r w:rsidRPr="003B4494">
        <w:rPr>
          <w:rFonts w:ascii="Calibri" w:eastAsia="MS Mincho" w:hAnsi="Calibri" w:cs="Calibri"/>
          <w:b/>
        </w:rPr>
        <w:t xml:space="preserve">16.5.2 - </w:t>
      </w:r>
      <w:r w:rsidRPr="00087998">
        <w:rPr>
          <w:rFonts w:ascii="Calibri" w:eastAsia="MS Mincho" w:hAnsi="Calibri" w:cs="Calibri"/>
        </w:rPr>
        <w:t>A declaração de inidoneidade terá seus efeitos extensivos a toda Administração Pública;</w:t>
      </w:r>
    </w:p>
    <w:p w:rsidR="005571E9" w:rsidRPr="00087998" w:rsidRDefault="005571E9" w:rsidP="005571E9">
      <w:pPr>
        <w:jc w:val="both"/>
        <w:rPr>
          <w:rFonts w:ascii="Calibri" w:hAnsi="Calibri" w:cs="Calibri"/>
        </w:rPr>
      </w:pPr>
      <w:r w:rsidRPr="003B4494">
        <w:rPr>
          <w:rFonts w:ascii="Calibri" w:eastAsia="MS Mincho" w:hAnsi="Calibri" w:cs="Calibri"/>
          <w:b/>
        </w:rPr>
        <w:t>16.6 -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rsidR="005571E9" w:rsidRPr="00087998" w:rsidRDefault="005571E9" w:rsidP="005571E9">
      <w:pPr>
        <w:jc w:val="both"/>
        <w:rPr>
          <w:rFonts w:ascii="Calibri" w:hAnsi="Calibri" w:cs="Calibri"/>
        </w:rPr>
      </w:pPr>
      <w:r w:rsidRPr="00087998">
        <w:rPr>
          <w:rFonts w:ascii="Calibri" w:eastAsia="MS Mincho" w:hAnsi="Calibri" w:cs="Calibri"/>
        </w:rPr>
        <w:t>a) suspensão temporária do Certificado de Cadastro de Fornecedores - CCF ou da obtenção do registro, por até 5 (cinco) anos na modalidade de pregão e até 2 (dois) anos para as demais modalidades, dependendo da natureza e gravidade dos fatos; e</w:t>
      </w:r>
    </w:p>
    <w:p w:rsidR="005571E9" w:rsidRPr="00087998" w:rsidRDefault="005571E9" w:rsidP="005571E9">
      <w:pPr>
        <w:jc w:val="both"/>
        <w:rPr>
          <w:rFonts w:ascii="Calibri" w:hAnsi="Calibri" w:cs="Calibri"/>
        </w:rPr>
      </w:pPr>
      <w:r w:rsidRPr="00087998">
        <w:rPr>
          <w:rFonts w:ascii="Calibri" w:eastAsia="MS Mincho" w:hAnsi="Calibri" w:cs="Calibri"/>
        </w:rPr>
        <w:t>b) declaração de inidoneidade, nos termos do artigo anterior.</w:t>
      </w:r>
    </w:p>
    <w:p w:rsidR="005571E9" w:rsidRPr="00087998" w:rsidRDefault="005571E9" w:rsidP="005571E9">
      <w:pPr>
        <w:jc w:val="both"/>
        <w:rPr>
          <w:rFonts w:ascii="Calibri" w:hAnsi="Calibri" w:cs="Calibri"/>
        </w:rPr>
      </w:pPr>
      <w:r w:rsidRPr="003B4494">
        <w:rPr>
          <w:rFonts w:ascii="Calibri" w:eastAsia="MS Mincho" w:hAnsi="Calibri" w:cs="Calibri"/>
          <w:b/>
        </w:rPr>
        <w:t>16.7 -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rsidR="005571E9" w:rsidRPr="00087998" w:rsidRDefault="005571E9" w:rsidP="005571E9">
      <w:pPr>
        <w:jc w:val="both"/>
        <w:rPr>
          <w:rFonts w:ascii="Calibri" w:hAnsi="Calibri" w:cs="Calibri"/>
        </w:rPr>
      </w:pPr>
      <w:r w:rsidRPr="00087998">
        <w:rPr>
          <w:rFonts w:ascii="Calibri" w:eastAsia="MS Mincho" w:hAnsi="Calibri" w:cs="Calibri"/>
        </w:rPr>
        <w:t>a) tenham sofrido condenação definitiva por praticarem, por meios dolosos, fraude fiscal no recolhimento de quaisquer tributos; e</w:t>
      </w:r>
    </w:p>
    <w:p w:rsidR="005571E9" w:rsidRPr="00087998" w:rsidRDefault="005571E9" w:rsidP="005571E9">
      <w:pPr>
        <w:jc w:val="both"/>
        <w:rPr>
          <w:rFonts w:ascii="Calibri" w:hAnsi="Calibri" w:cs="Calibri"/>
        </w:rPr>
      </w:pPr>
      <w:r w:rsidRPr="00087998">
        <w:rPr>
          <w:rFonts w:ascii="Calibri" w:eastAsia="MS Mincho" w:hAnsi="Calibri" w:cs="Calibri"/>
        </w:rPr>
        <w:t>b) tenham praticado atos ilícitos, visando frustrar os objetivos da licitação;</w:t>
      </w:r>
    </w:p>
    <w:p w:rsidR="005571E9" w:rsidRDefault="005571E9" w:rsidP="005571E9">
      <w:pPr>
        <w:jc w:val="both"/>
        <w:rPr>
          <w:rFonts w:ascii="Calibri" w:eastAsia="MS Mincho" w:hAnsi="Calibri" w:cs="Calibri"/>
        </w:rPr>
      </w:pPr>
      <w:r w:rsidRPr="003B4494">
        <w:rPr>
          <w:rFonts w:ascii="Calibri" w:eastAsia="MS Mincho" w:hAnsi="Calibri" w:cs="Calibri"/>
          <w:b/>
        </w:rPr>
        <w:t xml:space="preserve">16.8 - </w:t>
      </w:r>
      <w:r w:rsidR="00B2190B">
        <w:rPr>
          <w:rFonts w:ascii="Calibri" w:eastAsia="MS Mincho" w:hAnsi="Calibri" w:cs="Calibri"/>
        </w:rPr>
        <w:t>Compete ao Setor de Gestão de Contratos</w:t>
      </w:r>
      <w:r w:rsidR="00A569F4" w:rsidRPr="007700D4">
        <w:rPr>
          <w:rFonts w:ascii="Calibri" w:eastAsia="MS Mincho" w:hAnsi="Calibri" w:cs="Calibri"/>
        </w:rPr>
        <w:t xml:space="preserve">, após análise a indicação das penalidades previstas neste edital e legislação vigente, cuja aplicação dependerá da homologação da autoridade </w:t>
      </w:r>
      <w:r w:rsidR="00A569F4">
        <w:rPr>
          <w:rFonts w:ascii="Calibri" w:eastAsia="MS Mincho" w:hAnsi="Calibri" w:cs="Calibri"/>
        </w:rPr>
        <w:t>competente do órgão ou entidade</w:t>
      </w:r>
      <w:r w:rsidRPr="00087998">
        <w:rPr>
          <w:rFonts w:ascii="Calibri" w:eastAsia="MS Mincho" w:hAnsi="Calibri" w:cs="Calibri"/>
        </w:rPr>
        <w:t>;</w:t>
      </w:r>
    </w:p>
    <w:p w:rsidR="005571E9" w:rsidRPr="00087998" w:rsidRDefault="005571E9" w:rsidP="005571E9">
      <w:pPr>
        <w:jc w:val="both"/>
        <w:rPr>
          <w:rFonts w:ascii="Calibri" w:hAnsi="Calibri" w:cs="Calibri"/>
        </w:rPr>
      </w:pPr>
      <w:r w:rsidRPr="003B4494">
        <w:rPr>
          <w:rFonts w:ascii="Calibri" w:eastAsia="MS Mincho" w:hAnsi="Calibri" w:cs="Calibri"/>
          <w:b/>
        </w:rPr>
        <w:t>16.9 -</w:t>
      </w:r>
      <w:r w:rsidRPr="00087998">
        <w:rPr>
          <w:rFonts w:ascii="Calibri" w:eastAsia="MS Mincho" w:hAnsi="Calibri" w:cs="Calibri"/>
        </w:rPr>
        <w:t xml:space="preserve"> É facultado à interessada interpor recurso contra a aplicação das penalidades previstas neste edital, no prazo de 5 (cinco) dias úteis, a contar do recebimento da notificação, que será dirigido à autoridade competente do órgão ou entidade;</w:t>
      </w:r>
    </w:p>
    <w:p w:rsidR="005571E9" w:rsidRPr="00087998" w:rsidRDefault="005571E9" w:rsidP="005571E9">
      <w:pPr>
        <w:jc w:val="both"/>
        <w:rPr>
          <w:rFonts w:ascii="Calibri" w:eastAsia="MS Mincho" w:hAnsi="Calibri" w:cs="Calibri"/>
        </w:rPr>
      </w:pPr>
      <w:r w:rsidRPr="003B4494">
        <w:rPr>
          <w:rFonts w:ascii="Calibri" w:eastAsia="MS Mincho" w:hAnsi="Calibri" w:cs="Calibri"/>
          <w:b/>
        </w:rPr>
        <w:t>16.10 -</w:t>
      </w:r>
      <w:r w:rsidRPr="00087998">
        <w:rPr>
          <w:rFonts w:ascii="Calibri" w:eastAsia="MS Mincho" w:hAnsi="Calibri" w:cs="Calibri"/>
        </w:rPr>
        <w:t xml:space="preserve"> As penalidades aplicadas serão registradas na Secretaria de Estado da Administração/ Diretoria de Gestão de Materiais e Serviços – DGMS, no Cadastro Geral de Fornecedores do Estado de Santa Catarina/SEA;</w:t>
      </w:r>
    </w:p>
    <w:p w:rsidR="005571E9" w:rsidRPr="00937F04" w:rsidRDefault="005571E9" w:rsidP="005571E9">
      <w:pPr>
        <w:tabs>
          <w:tab w:val="left" w:pos="2552"/>
        </w:tabs>
        <w:jc w:val="both"/>
        <w:rPr>
          <w:rFonts w:ascii="Calibri" w:hAnsi="Calibri" w:cs="Calibri"/>
        </w:rPr>
      </w:pPr>
      <w:r w:rsidRPr="003B4494">
        <w:rPr>
          <w:rFonts w:ascii="Calibri" w:eastAsia="MS Mincho" w:hAnsi="Calibri" w:cs="Calibri"/>
          <w:b/>
        </w:rPr>
        <w:t>16.10.1 -</w:t>
      </w:r>
      <w:r w:rsidRPr="00087998">
        <w:rPr>
          <w:rFonts w:ascii="Calibri" w:eastAsia="MS Mincho" w:hAnsi="Calibri" w:cs="Calibri"/>
        </w:rPr>
        <w:t xml:space="preserve"> Homologadas e publicadas as penalidades, a Administração as encaminhará ao Cadastro Geral de Fornecedores do Estado de Santa Catarina/ SEA, para registro.</w:t>
      </w:r>
    </w:p>
    <w:p w:rsidR="00733A11" w:rsidRPr="00642651" w:rsidRDefault="00733A11">
      <w:pPr>
        <w:tabs>
          <w:tab w:val="left" w:pos="2552"/>
        </w:tabs>
        <w:jc w:val="both"/>
        <w:rPr>
          <w:rFonts w:ascii="Calibri" w:hAnsi="Calibri" w:cs="Calibri"/>
          <w:sz w:val="20"/>
          <w:szCs w:val="20"/>
        </w:rPr>
      </w:pPr>
    </w:p>
    <w:p w:rsidR="00733A11" w:rsidRPr="00937F04" w:rsidRDefault="006E3CF5">
      <w:pPr>
        <w:tabs>
          <w:tab w:val="left" w:pos="2552"/>
        </w:tabs>
        <w:jc w:val="both"/>
        <w:rPr>
          <w:rFonts w:ascii="Calibri" w:hAnsi="Calibri" w:cs="Calibri"/>
          <w:b/>
        </w:rPr>
      </w:pPr>
      <w:r>
        <w:rPr>
          <w:rFonts w:ascii="Calibri" w:hAnsi="Calibri" w:cs="Calibri"/>
          <w:b/>
        </w:rPr>
        <w:t>17</w:t>
      </w:r>
      <w:r w:rsidR="00733A11" w:rsidRPr="00937F04">
        <w:rPr>
          <w:rFonts w:ascii="Calibri" w:hAnsi="Calibri" w:cs="Calibri"/>
          <w:b/>
        </w:rPr>
        <w:t xml:space="preserve"> – DAS DISPOSIÇÕES FINAIS</w:t>
      </w:r>
    </w:p>
    <w:p w:rsidR="00733A11" w:rsidRPr="00937F04" w:rsidRDefault="006E3CF5">
      <w:pPr>
        <w:jc w:val="both"/>
        <w:rPr>
          <w:rFonts w:ascii="Calibri" w:hAnsi="Calibri" w:cs="Calibri"/>
          <w:szCs w:val="22"/>
        </w:rPr>
      </w:pPr>
      <w:r>
        <w:rPr>
          <w:rFonts w:ascii="Calibri" w:hAnsi="Calibri" w:cs="Calibri"/>
          <w:b/>
          <w:bCs/>
          <w:szCs w:val="22"/>
        </w:rPr>
        <w:lastRenderedPageBreak/>
        <w:t>17</w:t>
      </w:r>
      <w:r w:rsidR="00733A11" w:rsidRPr="00937F04">
        <w:rPr>
          <w:rFonts w:ascii="Calibri" w:hAnsi="Calibri" w:cs="Calibri"/>
          <w:b/>
          <w:bCs/>
          <w:szCs w:val="22"/>
        </w:rPr>
        <w:t>.1</w:t>
      </w:r>
      <w:r w:rsidR="00733A11" w:rsidRPr="00937F04">
        <w:rPr>
          <w:rFonts w:ascii="Calibri" w:hAnsi="Calibri" w:cs="Calibri"/>
          <w:szCs w:val="22"/>
        </w:rPr>
        <w:t xml:space="preserve"> – Informações e esclarecimentos sobre o edital serão prestadas por meio de e-mail:</w:t>
      </w:r>
      <w:r w:rsidR="00733A11" w:rsidRPr="00937F04">
        <w:rPr>
          <w:rFonts w:ascii="Calibri" w:hAnsi="Calibri" w:cs="Calibri"/>
          <w:b/>
          <w:szCs w:val="22"/>
        </w:rPr>
        <w:t xml:space="preserve"> </w:t>
      </w:r>
      <w:r w:rsidR="0005666C" w:rsidRPr="0005666C">
        <w:rPr>
          <w:rFonts w:ascii="Calibri" w:hAnsi="Calibri" w:cs="Calibri"/>
        </w:rPr>
        <w:t>clico.ceav</w:t>
      </w:r>
      <w:r w:rsidR="0005666C">
        <w:rPr>
          <w:rFonts w:ascii="Calibri" w:hAnsi="Calibri" w:cs="Calibri"/>
        </w:rPr>
        <w:t>i@udesc.br</w:t>
      </w:r>
      <w:r w:rsidR="00733A11" w:rsidRPr="00937F04">
        <w:rPr>
          <w:rFonts w:ascii="Calibri" w:hAnsi="Calibri" w:cs="Calibri"/>
          <w:b/>
          <w:i/>
          <w:iCs/>
          <w:szCs w:val="22"/>
        </w:rPr>
        <w:t xml:space="preserve"> </w:t>
      </w:r>
      <w:r w:rsidR="00733A11" w:rsidRPr="00937F04">
        <w:rPr>
          <w:rFonts w:ascii="Calibri" w:hAnsi="Calibri" w:cs="Calibri"/>
          <w:szCs w:val="22"/>
        </w:rPr>
        <w:t>ou, no seguinte endereço</w:t>
      </w:r>
      <w:r w:rsidR="00733A11" w:rsidRPr="00937F04">
        <w:rPr>
          <w:rFonts w:ascii="Calibri" w:hAnsi="Calibri" w:cs="Calibri"/>
          <w:b/>
          <w:szCs w:val="22"/>
        </w:rPr>
        <w:t xml:space="preserve">: </w:t>
      </w:r>
      <w:r w:rsidR="00F479E0">
        <w:rPr>
          <w:rFonts w:ascii="Calibri" w:hAnsi="Calibri" w:cs="Calibri"/>
          <w:szCs w:val="22"/>
        </w:rPr>
        <w:t>Rua Dr. Getúlio Vargas</w:t>
      </w:r>
      <w:r w:rsidR="00B2190B" w:rsidRPr="00937F04">
        <w:rPr>
          <w:rFonts w:ascii="Calibri" w:hAnsi="Calibri" w:cs="Calibri"/>
        </w:rPr>
        <w:t xml:space="preserve">, n.º </w:t>
      </w:r>
      <w:r w:rsidR="00B2190B">
        <w:rPr>
          <w:rFonts w:ascii="Calibri" w:hAnsi="Calibri" w:cs="Calibri"/>
        </w:rPr>
        <w:t>2</w:t>
      </w:r>
      <w:r w:rsidR="00F479E0">
        <w:rPr>
          <w:rFonts w:ascii="Calibri" w:hAnsi="Calibri" w:cs="Calibri"/>
        </w:rPr>
        <w:t>822</w:t>
      </w:r>
      <w:r w:rsidR="00B2190B" w:rsidRPr="00937F04">
        <w:rPr>
          <w:rFonts w:ascii="Calibri" w:hAnsi="Calibri" w:cs="Calibri"/>
        </w:rPr>
        <w:t xml:space="preserve">, </w:t>
      </w:r>
      <w:r w:rsidR="00F479E0">
        <w:rPr>
          <w:rFonts w:ascii="Calibri" w:hAnsi="Calibri" w:cs="Calibri"/>
        </w:rPr>
        <w:t>Bela Vista</w:t>
      </w:r>
      <w:r w:rsidR="00B2190B" w:rsidRPr="00937F04">
        <w:rPr>
          <w:rFonts w:ascii="Calibri" w:hAnsi="Calibri" w:cs="Calibri"/>
        </w:rPr>
        <w:t xml:space="preserve">, </w:t>
      </w:r>
      <w:r w:rsidR="00F479E0">
        <w:rPr>
          <w:rFonts w:ascii="Calibri" w:hAnsi="Calibri" w:cs="Calibri"/>
        </w:rPr>
        <w:t>Ibirama/</w:t>
      </w:r>
      <w:r w:rsidR="00B2190B" w:rsidRPr="00937F04">
        <w:rPr>
          <w:rFonts w:ascii="Calibri" w:hAnsi="Calibri" w:cs="Calibri"/>
        </w:rPr>
        <w:t>SC</w:t>
      </w:r>
      <w:r w:rsidR="00733A11" w:rsidRPr="00937F04">
        <w:rPr>
          <w:rFonts w:ascii="Calibri" w:hAnsi="Calibri" w:cs="Calibri"/>
          <w:szCs w:val="22"/>
        </w:rPr>
        <w:t xml:space="preserve">, no horário das 13:00 às 19:00, em </w:t>
      </w:r>
      <w:r w:rsidR="00733A11" w:rsidRPr="00937F04">
        <w:rPr>
          <w:rFonts w:ascii="Calibri" w:hAnsi="Calibri" w:cs="Calibri"/>
          <w:szCs w:val="22"/>
          <w:lang w:val="pt-PT"/>
        </w:rPr>
        <w:t>até 02 (dois) dias úteis anteriores à data marcada para recebimento dos envelopes</w:t>
      </w:r>
      <w:r w:rsidR="00733A11" w:rsidRPr="00937F04">
        <w:rPr>
          <w:rFonts w:ascii="Calibri" w:hAnsi="Calibri" w:cs="Calibri"/>
          <w:szCs w:val="22"/>
        </w:rPr>
        <w:t xml:space="preserve">. </w:t>
      </w:r>
    </w:p>
    <w:p w:rsidR="00733A11" w:rsidRPr="00937F04" w:rsidRDefault="006E3CF5">
      <w:pPr>
        <w:shd w:val="clear" w:color="auto" w:fill="FFFFFF"/>
        <w:jc w:val="both"/>
        <w:rPr>
          <w:rFonts w:ascii="Calibri" w:hAnsi="Calibri" w:cs="Calibri"/>
          <w:szCs w:val="22"/>
        </w:rPr>
      </w:pPr>
      <w:r>
        <w:rPr>
          <w:rFonts w:ascii="Calibri" w:hAnsi="Calibri" w:cs="Calibri"/>
          <w:b/>
        </w:rPr>
        <w:t>17</w:t>
      </w:r>
      <w:r w:rsidR="00733A11" w:rsidRPr="00937F04">
        <w:rPr>
          <w:rFonts w:ascii="Calibri" w:hAnsi="Calibri" w:cs="Calibri"/>
          <w:b/>
        </w:rPr>
        <w:t>.1.</w:t>
      </w:r>
      <w:r w:rsidR="00E84E55" w:rsidRPr="00937F04">
        <w:rPr>
          <w:rFonts w:ascii="Calibri" w:hAnsi="Calibri" w:cs="Calibri"/>
          <w:b/>
        </w:rPr>
        <w:t>1</w:t>
      </w:r>
      <w:r w:rsidR="00733A11" w:rsidRPr="00937F04">
        <w:rPr>
          <w:rFonts w:ascii="Calibri" w:hAnsi="Calibri" w:cs="Calibri"/>
          <w:b/>
        </w:rPr>
        <w:t xml:space="preserve"> </w:t>
      </w:r>
      <w:r w:rsidR="00733A11" w:rsidRPr="00937F04">
        <w:rPr>
          <w:rFonts w:ascii="Calibri" w:hAnsi="Calibri" w:cs="Calibri"/>
          <w:szCs w:val="22"/>
        </w:rPr>
        <w:t>– O fornecimento de cópias obedecerá ao seguinte:</w:t>
      </w:r>
    </w:p>
    <w:p w:rsidR="00733A11" w:rsidRPr="00937F04" w:rsidRDefault="006E3CF5">
      <w:pPr>
        <w:jc w:val="both"/>
        <w:rPr>
          <w:rFonts w:ascii="Calibri" w:hAnsi="Calibri" w:cs="Calibri"/>
        </w:rPr>
      </w:pPr>
      <w:r>
        <w:rPr>
          <w:rFonts w:ascii="Calibri" w:hAnsi="Calibri" w:cs="Calibri"/>
          <w:b/>
        </w:rPr>
        <w:t>17</w:t>
      </w:r>
      <w:r w:rsidR="00733A11" w:rsidRPr="00937F04">
        <w:rPr>
          <w:rFonts w:ascii="Calibri" w:hAnsi="Calibri" w:cs="Calibri"/>
          <w:b/>
        </w:rPr>
        <w:t>.1.</w:t>
      </w:r>
      <w:r w:rsidR="00E84E55" w:rsidRPr="00937F04">
        <w:rPr>
          <w:rFonts w:ascii="Calibri" w:hAnsi="Calibri" w:cs="Calibri"/>
          <w:b/>
        </w:rPr>
        <w:t>1</w:t>
      </w:r>
      <w:r w:rsidR="00733A11" w:rsidRPr="00937F04">
        <w:rPr>
          <w:rFonts w:ascii="Calibri" w:hAnsi="Calibri" w:cs="Calibri"/>
          <w:b/>
        </w:rPr>
        <w:t xml:space="preserve">.1 </w:t>
      </w:r>
      <w:r w:rsidR="00733A11" w:rsidRPr="00937F04">
        <w:rPr>
          <w:rFonts w:ascii="Calibri" w:hAnsi="Calibri" w:cs="Calibri"/>
          <w:szCs w:val="22"/>
        </w:rPr>
        <w:t xml:space="preserve">– </w:t>
      </w:r>
      <w:r w:rsidR="00733A11" w:rsidRPr="00937F04">
        <w:rPr>
          <w:rFonts w:ascii="Calibri" w:hAnsi="Calibri" w:cs="Calibri"/>
          <w:szCs w:val="18"/>
        </w:rPr>
        <w:t xml:space="preserve">Cópia deste edital e seus anexos poderá ser obtida pelos interessados, no </w:t>
      </w:r>
      <w:r w:rsidR="00733A11" w:rsidRPr="00937F04">
        <w:rPr>
          <w:rFonts w:ascii="Calibri" w:hAnsi="Calibri" w:cs="Calibri"/>
        </w:rPr>
        <w:t xml:space="preserve">endereço eletrônico </w:t>
      </w:r>
      <w:hyperlink r:id="rId19" w:history="1">
        <w:r w:rsidR="0005666C" w:rsidRPr="00B6746A">
          <w:rPr>
            <w:rStyle w:val="Hyperlink"/>
            <w:rFonts w:ascii="Calibri" w:hAnsi="Calibri" w:cs="Calibri"/>
          </w:rPr>
          <w:t>http://portaldecompras.sc.gov.br/</w:t>
        </w:r>
      </w:hyperlink>
      <w:r w:rsidR="00E84E55" w:rsidRPr="00937F04">
        <w:rPr>
          <w:rFonts w:ascii="Calibri" w:hAnsi="Calibri" w:cs="Calibri"/>
        </w:rPr>
        <w:t>.</w:t>
      </w:r>
    </w:p>
    <w:p w:rsidR="00733A11" w:rsidRPr="00937F04" w:rsidRDefault="006E3CF5">
      <w:pPr>
        <w:shd w:val="clear" w:color="auto" w:fill="FFFFFF"/>
        <w:jc w:val="both"/>
        <w:rPr>
          <w:rFonts w:ascii="Calibri" w:hAnsi="Calibri" w:cs="Calibri"/>
          <w:szCs w:val="22"/>
        </w:rPr>
      </w:pPr>
      <w:r>
        <w:rPr>
          <w:rFonts w:ascii="Calibri" w:hAnsi="Calibri" w:cs="Calibri"/>
          <w:b/>
        </w:rPr>
        <w:t>17</w:t>
      </w:r>
      <w:r w:rsidR="00733A11" w:rsidRPr="00937F04">
        <w:rPr>
          <w:rFonts w:ascii="Calibri" w:hAnsi="Calibri" w:cs="Calibri"/>
          <w:b/>
        </w:rPr>
        <w:t>.1.</w:t>
      </w:r>
      <w:r w:rsidR="00E84E55" w:rsidRPr="00937F04">
        <w:rPr>
          <w:rFonts w:ascii="Calibri" w:hAnsi="Calibri" w:cs="Calibri"/>
          <w:b/>
        </w:rPr>
        <w:t>1</w:t>
      </w:r>
      <w:r w:rsidR="00733A11" w:rsidRPr="00937F04">
        <w:rPr>
          <w:rFonts w:ascii="Calibri" w:hAnsi="Calibri" w:cs="Calibri"/>
          <w:b/>
        </w:rPr>
        <w:t xml:space="preserve">.1.1 </w:t>
      </w:r>
      <w:r w:rsidR="00733A11" w:rsidRPr="00937F04">
        <w:rPr>
          <w:rFonts w:ascii="Calibri" w:hAnsi="Calibri" w:cs="Calibri"/>
          <w:szCs w:val="22"/>
        </w:rPr>
        <w:t>– A Administração não se responsabiliza pelo conteúdo e autenticidade de cópias deste edital, senão aquelas que estiverem rubricadas pela autoridade competente, ou sua cópia fiel.</w:t>
      </w:r>
    </w:p>
    <w:p w:rsidR="00733A11" w:rsidRPr="00937F04" w:rsidRDefault="006E3CF5">
      <w:pPr>
        <w:jc w:val="both"/>
        <w:rPr>
          <w:rFonts w:ascii="Calibri" w:hAnsi="Calibri" w:cs="Calibri"/>
          <w:szCs w:val="22"/>
        </w:rPr>
      </w:pPr>
      <w:r>
        <w:rPr>
          <w:rFonts w:ascii="Calibri" w:hAnsi="Calibri" w:cs="Calibri"/>
          <w:b/>
          <w:bCs/>
          <w:szCs w:val="22"/>
        </w:rPr>
        <w:t>17</w:t>
      </w:r>
      <w:r w:rsidR="00733A11" w:rsidRPr="00937F04">
        <w:rPr>
          <w:rFonts w:ascii="Calibri" w:hAnsi="Calibri" w:cs="Calibri"/>
          <w:b/>
          <w:bCs/>
          <w:szCs w:val="22"/>
        </w:rPr>
        <w:t>.2</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rsidR="00733A11" w:rsidRPr="00937F04" w:rsidRDefault="006E3CF5">
      <w:pPr>
        <w:jc w:val="both"/>
        <w:rPr>
          <w:rFonts w:ascii="Calibri" w:hAnsi="Calibri" w:cs="Calibri"/>
          <w:szCs w:val="22"/>
        </w:rPr>
      </w:pPr>
      <w:r>
        <w:rPr>
          <w:rFonts w:ascii="Calibri" w:hAnsi="Calibri" w:cs="Calibri"/>
          <w:b/>
          <w:bCs/>
          <w:szCs w:val="22"/>
        </w:rPr>
        <w:t>17</w:t>
      </w:r>
      <w:r w:rsidR="00733A11" w:rsidRPr="00937F04">
        <w:rPr>
          <w:rFonts w:ascii="Calibri" w:hAnsi="Calibri" w:cs="Calibri"/>
          <w:b/>
          <w:bCs/>
          <w:szCs w:val="22"/>
        </w:rPr>
        <w:t>.2.1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rsidR="00733A11" w:rsidRPr="00937F04" w:rsidRDefault="006E3CF5">
      <w:pPr>
        <w:jc w:val="both"/>
        <w:rPr>
          <w:rFonts w:ascii="Calibri" w:hAnsi="Calibri" w:cs="Calibri"/>
          <w:szCs w:val="22"/>
        </w:rPr>
      </w:pPr>
      <w:r>
        <w:rPr>
          <w:rFonts w:ascii="Calibri" w:hAnsi="Calibri" w:cs="Calibri"/>
          <w:b/>
          <w:bCs/>
          <w:szCs w:val="22"/>
        </w:rPr>
        <w:t>17</w:t>
      </w:r>
      <w:r w:rsidR="00733A11" w:rsidRPr="00937F04">
        <w:rPr>
          <w:rFonts w:ascii="Calibri" w:hAnsi="Calibri" w:cs="Calibri"/>
          <w:b/>
          <w:bCs/>
          <w:szCs w:val="22"/>
        </w:rPr>
        <w:t>.3</w:t>
      </w:r>
      <w:r w:rsidR="00733A11" w:rsidRPr="00937F04">
        <w:rPr>
          <w:rFonts w:ascii="Calibri" w:hAnsi="Calibri" w:cs="Calibri"/>
          <w:szCs w:val="22"/>
        </w:rPr>
        <w:t xml:space="preserve"> – A licitante que vier a ser contratada ficará obrigada a aceitar, nas mesmas condições contratuais, os acréscimos ou supressões sobre o valor inicial do Contrato que se fizerem necessários, por conveniência da Contratante, dentro do limite permitido pelo artigo 65, § 1º, da Lei Federal nº 8.666, de 21 de junho de 1993, sem direito a qualquer indenização.</w:t>
      </w:r>
    </w:p>
    <w:p w:rsidR="00733A11" w:rsidRPr="00937F04" w:rsidRDefault="006E3CF5">
      <w:pPr>
        <w:jc w:val="both"/>
        <w:rPr>
          <w:rFonts w:ascii="Calibri" w:hAnsi="Calibri" w:cs="Calibri"/>
          <w:szCs w:val="22"/>
        </w:rPr>
      </w:pPr>
      <w:r>
        <w:rPr>
          <w:rFonts w:ascii="Calibri" w:hAnsi="Calibri" w:cs="Calibri"/>
          <w:b/>
          <w:bCs/>
          <w:szCs w:val="22"/>
        </w:rPr>
        <w:t>17</w:t>
      </w:r>
      <w:r w:rsidR="00733A11" w:rsidRPr="00937F04">
        <w:rPr>
          <w:rFonts w:ascii="Calibri" w:hAnsi="Calibri" w:cs="Calibri"/>
          <w:b/>
          <w:bCs/>
          <w:szCs w:val="22"/>
        </w:rPr>
        <w:t>.4</w:t>
      </w:r>
      <w:r w:rsidR="00733A11" w:rsidRPr="00937F04">
        <w:rPr>
          <w:rFonts w:ascii="Calibri" w:hAnsi="Calibri" w:cs="Calibri"/>
          <w:szCs w:val="22"/>
        </w:rPr>
        <w:t xml:space="preserve"> – Não será permitida a subcontratação do objeto deste edital.</w:t>
      </w:r>
    </w:p>
    <w:p w:rsidR="00733A11" w:rsidRPr="00937F04" w:rsidRDefault="006E3CF5">
      <w:pPr>
        <w:jc w:val="both"/>
        <w:rPr>
          <w:rFonts w:ascii="Calibri" w:hAnsi="Calibri" w:cs="Calibri"/>
          <w:szCs w:val="22"/>
        </w:rPr>
      </w:pPr>
      <w:r>
        <w:rPr>
          <w:rFonts w:ascii="Calibri" w:hAnsi="Calibri" w:cs="Calibri"/>
          <w:b/>
          <w:bCs/>
          <w:szCs w:val="22"/>
        </w:rPr>
        <w:t>17</w:t>
      </w:r>
      <w:r w:rsidR="00733A11" w:rsidRPr="00937F04">
        <w:rPr>
          <w:rFonts w:ascii="Calibri" w:hAnsi="Calibri" w:cs="Calibri"/>
          <w:b/>
          <w:bCs/>
          <w:szCs w:val="22"/>
        </w:rPr>
        <w:t>.5</w:t>
      </w:r>
      <w:r w:rsidR="00733A11" w:rsidRPr="00937F04">
        <w:rPr>
          <w:rFonts w:ascii="Calibri" w:hAnsi="Calibri" w:cs="Calibri"/>
          <w:szCs w:val="22"/>
        </w:rPr>
        <w:t xml:space="preserve"> – A </w:t>
      </w:r>
      <w:r w:rsidR="00B2190B">
        <w:rPr>
          <w:rFonts w:ascii="Calibri" w:hAnsi="Calibri" w:cs="Calibri"/>
        </w:rPr>
        <w:t>FUNDAÇÃO UNIVERSIDADE DO ESTADO DE SANTA CATARINA</w:t>
      </w:r>
      <w:r w:rsidR="00B2190B" w:rsidRPr="00937F04">
        <w:rPr>
          <w:rFonts w:ascii="Calibri" w:hAnsi="Calibri" w:cs="Calibri"/>
        </w:rPr>
        <w:t xml:space="preserve">, </w:t>
      </w:r>
      <w:r w:rsidR="00733A11" w:rsidRPr="00937F04">
        <w:rPr>
          <w:rFonts w:ascii="Calibri" w:hAnsi="Calibri" w:cs="Calibri"/>
          <w:szCs w:val="22"/>
        </w:rPr>
        <w:t>poderá revogar o presente Pregão por razões de interesse público decorrente de fato superveniente devidamente comprovado, pertinente e suficiente para justificar o ato, ou anulá-lo por ilegalidade, de ofício ou por provocação de terceiros, mediante parecer escrito e devidamente fundamentado.</w:t>
      </w:r>
    </w:p>
    <w:p w:rsidR="00733A11" w:rsidRPr="00937F04" w:rsidRDefault="006E3CF5">
      <w:pPr>
        <w:jc w:val="both"/>
        <w:rPr>
          <w:rFonts w:ascii="Calibri" w:hAnsi="Calibri" w:cs="Calibri"/>
          <w:szCs w:val="18"/>
        </w:rPr>
      </w:pPr>
      <w:r>
        <w:rPr>
          <w:rFonts w:ascii="Calibri" w:hAnsi="Calibri" w:cs="Calibri"/>
          <w:b/>
          <w:bCs/>
          <w:szCs w:val="22"/>
        </w:rPr>
        <w:t>17</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B2190B">
        <w:rPr>
          <w:rFonts w:ascii="Calibri" w:hAnsi="Calibri" w:cs="Calibri"/>
        </w:rPr>
        <w:t>FUNDAÇÃO UNIVERSIDADE DO ESTADO DE SANTA CATARINA</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 e Documentos Adicionais.</w:t>
      </w:r>
    </w:p>
    <w:p w:rsidR="00733A11" w:rsidRPr="00937F04" w:rsidRDefault="006E3CF5">
      <w:pPr>
        <w:jc w:val="both"/>
        <w:rPr>
          <w:rFonts w:ascii="Calibri" w:hAnsi="Calibri" w:cs="Calibri"/>
          <w:szCs w:val="22"/>
        </w:rPr>
      </w:pPr>
      <w:r>
        <w:rPr>
          <w:rFonts w:ascii="Calibri" w:hAnsi="Calibri" w:cs="Calibri"/>
          <w:b/>
          <w:bCs/>
          <w:szCs w:val="22"/>
        </w:rPr>
        <w:t>17</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as mesmas serão disponibilizadas no site </w:t>
      </w:r>
      <w:hyperlink r:id="rId20" w:history="1">
        <w:r w:rsidR="00E84E55" w:rsidRPr="00937F04">
          <w:rPr>
            <w:rStyle w:val="Hyperlink"/>
            <w:rFonts w:ascii="Calibri" w:hAnsi="Calibri" w:cs="Calibri"/>
          </w:rPr>
          <w:t>www.portaldecompras.sc.gov.br</w:t>
        </w:r>
      </w:hyperlink>
      <w:r w:rsidR="00733A11" w:rsidRPr="00937F04">
        <w:rPr>
          <w:rFonts w:ascii="Calibri" w:hAnsi="Calibri" w:cs="Calibri"/>
          <w:szCs w:val="22"/>
        </w:rPr>
        <w:t xml:space="preserve">, </w:t>
      </w:r>
      <w:r w:rsidR="00733A11" w:rsidRPr="00937F04">
        <w:rPr>
          <w:rFonts w:ascii="Calibri" w:hAnsi="Calibri" w:cs="Calibri"/>
        </w:rPr>
        <w:t>link “Licitações”</w:t>
      </w:r>
      <w:r w:rsidR="00733A11" w:rsidRPr="00937F04">
        <w:rPr>
          <w:rFonts w:ascii="Calibri" w:hAnsi="Calibri" w:cs="Calibri"/>
          <w:b/>
          <w:bCs/>
          <w:szCs w:val="22"/>
        </w:rPr>
        <w:t xml:space="preserve"> </w:t>
      </w:r>
      <w:r w:rsidR="00733A11" w:rsidRPr="00937F04">
        <w:rPr>
          <w:rFonts w:ascii="Calibri" w:hAnsi="Calibri" w:cs="Calibri"/>
          <w:szCs w:val="22"/>
        </w:rPr>
        <w:t>e ainda, enviadas aos interessados registrados.</w:t>
      </w:r>
    </w:p>
    <w:p w:rsidR="00733A11" w:rsidRPr="00937F04" w:rsidRDefault="006E3CF5">
      <w:pPr>
        <w:jc w:val="both"/>
        <w:rPr>
          <w:rFonts w:ascii="Calibri" w:hAnsi="Calibri" w:cs="Calibri"/>
          <w:szCs w:val="22"/>
        </w:rPr>
      </w:pPr>
      <w:r>
        <w:rPr>
          <w:rFonts w:ascii="Calibri" w:hAnsi="Calibri" w:cs="Calibri"/>
          <w:b/>
          <w:bCs/>
          <w:szCs w:val="22"/>
        </w:rPr>
        <w:t>17</w:t>
      </w:r>
      <w:r w:rsidR="00733A11" w:rsidRPr="00937F04">
        <w:rPr>
          <w:rFonts w:ascii="Calibri" w:hAnsi="Calibri" w:cs="Calibri"/>
          <w:b/>
          <w:bCs/>
          <w:szCs w:val="22"/>
        </w:rPr>
        <w:t>.7 –</w:t>
      </w:r>
      <w:r w:rsidR="00733A11" w:rsidRPr="00937F04">
        <w:rPr>
          <w:rFonts w:ascii="Calibri" w:hAnsi="Calibri" w:cs="Calibri"/>
          <w:szCs w:val="22"/>
        </w:rPr>
        <w:t xml:space="preserve"> A Administração não se responsabiliza pelo conteúdo e autenticidade de cópias deste edital, senão aquelas que estiverem rubricadas pela autoridade competente, ou sua cópia fiel.</w:t>
      </w:r>
    </w:p>
    <w:p w:rsidR="00733A11" w:rsidRPr="00937F04" w:rsidRDefault="006E3CF5">
      <w:pPr>
        <w:jc w:val="both"/>
        <w:rPr>
          <w:rFonts w:ascii="Calibri" w:hAnsi="Calibri" w:cs="Calibri"/>
        </w:rPr>
      </w:pPr>
      <w:r>
        <w:rPr>
          <w:rFonts w:ascii="Calibri" w:hAnsi="Calibri" w:cs="Calibri"/>
          <w:b/>
          <w:bCs/>
          <w:szCs w:val="18"/>
        </w:rPr>
        <w:t>17</w:t>
      </w:r>
      <w:r w:rsidR="00733A11" w:rsidRPr="00937F04">
        <w:rPr>
          <w:rFonts w:ascii="Calibri" w:hAnsi="Calibri" w:cs="Calibri"/>
          <w:b/>
          <w:bCs/>
          <w:szCs w:val="18"/>
        </w:rPr>
        <w:t xml:space="preserve">.8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e conteúdos deste edital e seus anexos, a observância dos preceitos legais e regulamentos em vigor; e a responsabilidade pela fidelidade e legitimidade das informações e dos documentos apresentados em qualquer fase da licitação.</w:t>
      </w:r>
    </w:p>
    <w:p w:rsidR="00733A11" w:rsidRDefault="006E3CF5">
      <w:pPr>
        <w:jc w:val="both"/>
        <w:rPr>
          <w:rFonts w:ascii="Calibri" w:hAnsi="Calibri" w:cs="Calibri"/>
          <w:szCs w:val="18"/>
        </w:rPr>
      </w:pPr>
      <w:r>
        <w:rPr>
          <w:rFonts w:ascii="Calibri" w:hAnsi="Calibri" w:cs="Calibri"/>
          <w:b/>
          <w:bCs/>
          <w:szCs w:val="18"/>
        </w:rPr>
        <w:t>17</w:t>
      </w:r>
      <w:r w:rsidR="00733A11" w:rsidRPr="00937F04">
        <w:rPr>
          <w:rFonts w:ascii="Calibri" w:hAnsi="Calibri" w:cs="Calibri"/>
          <w:b/>
          <w:bCs/>
          <w:szCs w:val="18"/>
        </w:rPr>
        <w:t>.9</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rsidR="003206AA" w:rsidRPr="00937F04" w:rsidRDefault="003206AA">
      <w:pPr>
        <w:jc w:val="both"/>
        <w:rPr>
          <w:rFonts w:ascii="Calibri" w:hAnsi="Calibri" w:cs="Calibri"/>
          <w:szCs w:val="18"/>
        </w:rPr>
      </w:pPr>
    </w:p>
    <w:p w:rsidR="003206AA" w:rsidRDefault="003206AA" w:rsidP="003206AA">
      <w:pPr>
        <w:rPr>
          <w:rFonts w:ascii="Calibri" w:hAnsi="Calibri" w:cs="Calibri"/>
          <w:szCs w:val="18"/>
        </w:rPr>
      </w:pPr>
      <w:r>
        <w:rPr>
          <w:rFonts w:ascii="Calibri" w:hAnsi="Calibri" w:cs="Calibri"/>
          <w:szCs w:val="18"/>
        </w:rPr>
        <w:t>Florianópolis</w:t>
      </w:r>
      <w:r w:rsidR="00F479E0">
        <w:rPr>
          <w:rFonts w:ascii="Calibri" w:hAnsi="Calibri" w:cs="Calibri"/>
          <w:szCs w:val="18"/>
        </w:rPr>
        <w:t>/</w:t>
      </w:r>
      <w:r>
        <w:rPr>
          <w:rFonts w:ascii="Calibri" w:hAnsi="Calibri" w:cs="Calibri"/>
          <w:szCs w:val="18"/>
        </w:rPr>
        <w:t xml:space="preserve">SC, </w:t>
      </w:r>
      <w:r w:rsidR="00842CE1">
        <w:rPr>
          <w:rFonts w:ascii="Calibri" w:hAnsi="Calibri" w:cs="Calibri"/>
          <w:szCs w:val="18"/>
        </w:rPr>
        <w:t xml:space="preserve">        </w:t>
      </w:r>
      <w:r w:rsidR="006A59DF" w:rsidRPr="00842CE1">
        <w:rPr>
          <w:rFonts w:ascii="Calibri" w:hAnsi="Calibri" w:cs="Calibri"/>
          <w:szCs w:val="18"/>
        </w:rPr>
        <w:t>de</w:t>
      </w:r>
      <w:r w:rsidR="00842CE1">
        <w:rPr>
          <w:rFonts w:ascii="Calibri" w:hAnsi="Calibri" w:cs="Calibri"/>
          <w:szCs w:val="18"/>
        </w:rPr>
        <w:t xml:space="preserve">                               </w:t>
      </w:r>
      <w:r w:rsidR="006A59DF">
        <w:rPr>
          <w:rFonts w:ascii="Calibri" w:hAnsi="Calibri" w:cs="Calibri"/>
          <w:szCs w:val="18"/>
        </w:rPr>
        <w:t xml:space="preserve"> de 2017.</w:t>
      </w:r>
    </w:p>
    <w:p w:rsidR="003206AA" w:rsidRDefault="003206AA" w:rsidP="003206AA">
      <w:pPr>
        <w:jc w:val="center"/>
        <w:rPr>
          <w:rFonts w:ascii="Calibri" w:hAnsi="Calibri" w:cs="Calibri"/>
          <w:b/>
          <w:szCs w:val="18"/>
        </w:rPr>
      </w:pPr>
    </w:p>
    <w:p w:rsidR="00642651" w:rsidRDefault="00642651" w:rsidP="003206AA">
      <w:pPr>
        <w:jc w:val="center"/>
        <w:rPr>
          <w:rFonts w:ascii="Calibri" w:hAnsi="Calibri" w:cs="Calibri"/>
          <w:b/>
          <w:szCs w:val="18"/>
        </w:rPr>
      </w:pPr>
    </w:p>
    <w:p w:rsidR="003206AA" w:rsidRPr="00F17523" w:rsidRDefault="003206AA" w:rsidP="003206AA">
      <w:pPr>
        <w:jc w:val="center"/>
        <w:rPr>
          <w:rFonts w:ascii="Calibri" w:hAnsi="Calibri" w:cs="Calibri"/>
          <w:b/>
          <w:szCs w:val="18"/>
        </w:rPr>
      </w:pPr>
    </w:p>
    <w:p w:rsidR="003206AA" w:rsidRPr="00F17523" w:rsidRDefault="00E35700" w:rsidP="003206AA">
      <w:pPr>
        <w:pStyle w:val="Ttulo4"/>
        <w:rPr>
          <w:rFonts w:ascii="Calibri" w:hAnsi="Calibri" w:cs="Calibri"/>
          <w:sz w:val="24"/>
          <w:szCs w:val="24"/>
        </w:rPr>
      </w:pPr>
      <w:r>
        <w:rPr>
          <w:rFonts w:ascii="Calibri" w:hAnsi="Calibri" w:cs="Calibri"/>
          <w:sz w:val="24"/>
          <w:szCs w:val="24"/>
        </w:rPr>
        <w:t>MARCUS TOMASI</w:t>
      </w:r>
    </w:p>
    <w:p w:rsidR="003206AA" w:rsidRPr="00F17523" w:rsidRDefault="00E35700" w:rsidP="003206AA">
      <w:pPr>
        <w:jc w:val="center"/>
        <w:rPr>
          <w:rFonts w:ascii="Calibri" w:hAnsi="Calibri"/>
          <w:b/>
        </w:rPr>
      </w:pPr>
      <w:r>
        <w:rPr>
          <w:rFonts w:ascii="Calibri" w:hAnsi="Calibri"/>
          <w:b/>
        </w:rPr>
        <w:t>REITOR DA FUNDAÇÃO UNIVERSIDADE DO ESTADO DE SANTA CATARINA</w:t>
      </w:r>
    </w:p>
    <w:p w:rsidR="00733A11" w:rsidRPr="00937F04" w:rsidRDefault="00733A11">
      <w:pPr>
        <w:jc w:val="center"/>
        <w:rPr>
          <w:rFonts w:ascii="Calibri" w:hAnsi="Calibri" w:cs="Calibri"/>
          <w:szCs w:val="18"/>
        </w:rPr>
      </w:pPr>
    </w:p>
    <w:p w:rsidR="00733A11" w:rsidRPr="00937F04" w:rsidRDefault="00733A11">
      <w:pPr>
        <w:jc w:val="center"/>
        <w:rPr>
          <w:rFonts w:ascii="Calibri" w:hAnsi="Calibri" w:cs="Calibri"/>
          <w:szCs w:val="18"/>
        </w:rPr>
      </w:pPr>
    </w:p>
    <w:p w:rsidR="00733A11" w:rsidRPr="00937F04" w:rsidRDefault="00733A11">
      <w:pPr>
        <w:tabs>
          <w:tab w:val="left" w:pos="204"/>
          <w:tab w:val="left" w:pos="720"/>
        </w:tabs>
        <w:autoSpaceDE w:val="0"/>
        <w:jc w:val="both"/>
        <w:rPr>
          <w:rFonts w:ascii="Calibri" w:hAnsi="Calibri" w:cs="Calibri"/>
          <w:b/>
        </w:rPr>
      </w:pPr>
    </w:p>
    <w:p w:rsidR="00733A11" w:rsidRPr="00A36C4C" w:rsidRDefault="00733A11">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rsidR="00733A11" w:rsidRPr="00A36C4C"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842CE1">
        <w:rPr>
          <w:rFonts w:ascii="Calibri" w:hAnsi="Calibri" w:cs="Calibri"/>
          <w:b/>
        </w:rPr>
        <w:t>1092/2017</w:t>
      </w:r>
    </w:p>
    <w:p w:rsidR="007A4AD4" w:rsidRDefault="007A4AD4" w:rsidP="00842CE1">
      <w:pPr>
        <w:pStyle w:val="PargrafodaLista"/>
        <w:spacing w:after="0" w:line="240" w:lineRule="auto"/>
        <w:ind w:left="502"/>
        <w:jc w:val="center"/>
        <w:rPr>
          <w:rFonts w:cs="Calibri"/>
          <w:b/>
          <w:sz w:val="24"/>
          <w:szCs w:val="24"/>
          <w:lang w:eastAsia="pt-BR"/>
        </w:rPr>
      </w:pPr>
    </w:p>
    <w:p w:rsidR="00842CE1" w:rsidRDefault="00842CE1" w:rsidP="00842CE1">
      <w:pPr>
        <w:pStyle w:val="PargrafodaLista"/>
        <w:spacing w:after="0" w:line="240" w:lineRule="auto"/>
        <w:ind w:left="502"/>
        <w:jc w:val="center"/>
        <w:rPr>
          <w:rFonts w:cs="Calibri"/>
          <w:b/>
          <w:sz w:val="24"/>
          <w:szCs w:val="24"/>
          <w:lang w:eastAsia="pt-BR"/>
        </w:rPr>
      </w:pPr>
    </w:p>
    <w:p w:rsidR="00842CE1" w:rsidRDefault="00842CE1" w:rsidP="00842CE1">
      <w:pPr>
        <w:pStyle w:val="PargrafodaLista"/>
        <w:spacing w:after="0" w:line="240" w:lineRule="auto"/>
        <w:ind w:left="502"/>
        <w:jc w:val="center"/>
        <w:rPr>
          <w:rFonts w:cs="Calibri"/>
          <w:sz w:val="24"/>
          <w:szCs w:val="24"/>
          <w:lang w:eastAsia="pt-BR"/>
        </w:rPr>
      </w:pPr>
      <w:r>
        <w:rPr>
          <w:rFonts w:cs="Calibri"/>
          <w:sz w:val="24"/>
          <w:szCs w:val="24"/>
          <w:lang w:eastAsia="pt-BR"/>
        </w:rPr>
        <w:t>Termo de Referência</w:t>
      </w:r>
    </w:p>
    <w:p w:rsidR="00842CE1" w:rsidRDefault="00842CE1" w:rsidP="00842CE1">
      <w:pPr>
        <w:pStyle w:val="PargrafodaLista"/>
        <w:spacing w:after="0" w:line="240" w:lineRule="auto"/>
        <w:ind w:left="502"/>
        <w:jc w:val="center"/>
        <w:rPr>
          <w:rFonts w:cs="Calibri"/>
          <w:sz w:val="24"/>
          <w:szCs w:val="24"/>
          <w:lang w:eastAsia="pt-BR"/>
        </w:rPr>
      </w:pPr>
    </w:p>
    <w:p w:rsidR="00842CE1" w:rsidRDefault="00842CE1" w:rsidP="00842CE1">
      <w:pPr>
        <w:pStyle w:val="PargrafodaLista"/>
        <w:spacing w:after="0" w:line="240" w:lineRule="auto"/>
        <w:ind w:left="502"/>
        <w:jc w:val="center"/>
        <w:rPr>
          <w:rFonts w:cs="Calibri"/>
          <w:sz w:val="24"/>
          <w:szCs w:val="24"/>
          <w:lang w:eastAsia="pt-BR"/>
        </w:rPr>
      </w:pPr>
    </w:p>
    <w:p w:rsidR="00842CE1" w:rsidRDefault="00842CE1" w:rsidP="00842CE1">
      <w:pPr>
        <w:pStyle w:val="PargrafodaLista"/>
        <w:spacing w:after="0" w:line="240" w:lineRule="auto"/>
        <w:ind w:left="502"/>
        <w:jc w:val="center"/>
        <w:rPr>
          <w:rFonts w:cs="Calibri"/>
          <w:sz w:val="24"/>
          <w:szCs w:val="24"/>
          <w:lang w:eastAsia="pt-BR"/>
        </w:rPr>
      </w:pPr>
    </w:p>
    <w:p w:rsidR="00842CE1" w:rsidRPr="00842CE1" w:rsidRDefault="00842CE1" w:rsidP="00842CE1">
      <w:pPr>
        <w:pStyle w:val="PargrafodaLista"/>
        <w:spacing w:after="0" w:line="240" w:lineRule="auto"/>
        <w:ind w:left="502"/>
        <w:jc w:val="center"/>
        <w:rPr>
          <w:rFonts w:cs="Calibri"/>
          <w:sz w:val="24"/>
          <w:szCs w:val="24"/>
          <w:lang w:eastAsia="pt-BR"/>
        </w:rPr>
      </w:pPr>
    </w:p>
    <w:p w:rsidR="00842CE1" w:rsidRPr="00C77CC4" w:rsidRDefault="00842CE1" w:rsidP="00842CE1">
      <w:pPr>
        <w:jc w:val="center"/>
        <w:rPr>
          <w:rFonts w:ascii="Calibri" w:hAnsi="Calibri" w:cs="Arial"/>
          <w:b/>
          <w:color w:val="FF0000"/>
          <w:sz w:val="80"/>
          <w:szCs w:val="80"/>
        </w:rPr>
      </w:pPr>
      <w:r w:rsidRPr="00C77CC4">
        <w:rPr>
          <w:rFonts w:ascii="Calibri" w:hAnsi="Calibri" w:cs="Arial"/>
          <w:b/>
          <w:color w:val="FF0000"/>
          <w:sz w:val="80"/>
          <w:szCs w:val="80"/>
        </w:rPr>
        <w:t>ANEXO AO EDITAL</w:t>
      </w:r>
    </w:p>
    <w:p w:rsidR="00690ACF" w:rsidRDefault="00690ACF" w:rsidP="007A4AD4">
      <w:pPr>
        <w:jc w:val="center"/>
        <w:rPr>
          <w:rFonts w:ascii="Calibri" w:hAnsi="Calibri" w:cs="Arial"/>
          <w:b/>
          <w:bCs/>
          <w:color w:val="FF0000"/>
        </w:rPr>
      </w:pPr>
    </w:p>
    <w:p w:rsidR="00690ACF" w:rsidRDefault="00690ACF" w:rsidP="007A4AD4">
      <w:pPr>
        <w:jc w:val="center"/>
        <w:rPr>
          <w:rFonts w:ascii="Calibri" w:hAnsi="Calibri" w:cs="Arial"/>
          <w:b/>
          <w:bCs/>
          <w:color w:val="FF0000"/>
        </w:rPr>
      </w:pPr>
    </w:p>
    <w:p w:rsidR="00690ACF" w:rsidRDefault="00690ACF" w:rsidP="007A4AD4">
      <w:pPr>
        <w:jc w:val="center"/>
        <w:rPr>
          <w:rFonts w:ascii="Calibri" w:hAnsi="Calibri" w:cs="Arial"/>
          <w:b/>
          <w:bCs/>
          <w:color w:val="FF0000"/>
        </w:rPr>
      </w:pPr>
    </w:p>
    <w:p w:rsidR="00690ACF" w:rsidRDefault="00690ACF" w:rsidP="007A4AD4">
      <w:pPr>
        <w:jc w:val="center"/>
        <w:rPr>
          <w:rFonts w:ascii="Calibri" w:hAnsi="Calibri" w:cs="Arial"/>
          <w:b/>
          <w:bCs/>
          <w:color w:val="FF0000"/>
        </w:rPr>
      </w:pPr>
    </w:p>
    <w:p w:rsidR="00690ACF" w:rsidRDefault="00690ACF" w:rsidP="007A4AD4">
      <w:pPr>
        <w:jc w:val="center"/>
        <w:rPr>
          <w:rFonts w:ascii="Calibri" w:hAnsi="Calibri" w:cs="Arial"/>
          <w:b/>
          <w:bCs/>
          <w:color w:val="FF0000"/>
        </w:rPr>
      </w:pPr>
    </w:p>
    <w:p w:rsidR="00690ACF" w:rsidRDefault="00690ACF" w:rsidP="007A4AD4">
      <w:pPr>
        <w:jc w:val="center"/>
        <w:rPr>
          <w:rFonts w:ascii="Calibri" w:hAnsi="Calibri" w:cs="Arial"/>
          <w:b/>
          <w:bCs/>
          <w:color w:val="FF0000"/>
        </w:rPr>
      </w:pPr>
    </w:p>
    <w:p w:rsidR="00690ACF" w:rsidRDefault="00690ACF" w:rsidP="007A4AD4">
      <w:pPr>
        <w:jc w:val="center"/>
        <w:rPr>
          <w:rFonts w:ascii="Calibri" w:hAnsi="Calibri" w:cs="Arial"/>
          <w:b/>
          <w:bCs/>
          <w:color w:val="FF0000"/>
        </w:rPr>
      </w:pPr>
    </w:p>
    <w:p w:rsidR="00690ACF" w:rsidRDefault="00690ACF" w:rsidP="007A4AD4">
      <w:pPr>
        <w:jc w:val="center"/>
        <w:rPr>
          <w:rFonts w:ascii="Calibri" w:hAnsi="Calibri" w:cs="Arial"/>
          <w:b/>
          <w:bCs/>
          <w:color w:val="FF0000"/>
        </w:rPr>
      </w:pPr>
    </w:p>
    <w:p w:rsidR="00690ACF" w:rsidRDefault="00690ACF" w:rsidP="007A4AD4">
      <w:pPr>
        <w:jc w:val="center"/>
        <w:rPr>
          <w:rFonts w:ascii="Calibri" w:hAnsi="Calibri" w:cs="Arial"/>
          <w:b/>
          <w:bCs/>
          <w:color w:val="FF0000"/>
        </w:rPr>
      </w:pPr>
    </w:p>
    <w:p w:rsidR="00690ACF" w:rsidRDefault="00690ACF" w:rsidP="007A4AD4">
      <w:pPr>
        <w:jc w:val="center"/>
        <w:rPr>
          <w:rFonts w:ascii="Calibri" w:hAnsi="Calibri" w:cs="Arial"/>
          <w:b/>
          <w:bCs/>
          <w:color w:val="FF0000"/>
        </w:rPr>
      </w:pPr>
    </w:p>
    <w:p w:rsidR="00690ACF" w:rsidRPr="00A36C4C" w:rsidRDefault="00690ACF" w:rsidP="00690ACF">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rsidR="00690ACF" w:rsidRDefault="00690ACF" w:rsidP="00690ACF">
      <w:pPr>
        <w:jc w:val="center"/>
        <w:rPr>
          <w:rFonts w:ascii="Calibri" w:hAnsi="Calibri" w:cs="Calibri"/>
          <w:b/>
        </w:rPr>
      </w:pPr>
      <w:r w:rsidRPr="00A36C4C">
        <w:rPr>
          <w:rFonts w:ascii="Calibri" w:hAnsi="Calibri" w:cs="Calibri"/>
          <w:b/>
        </w:rPr>
        <w:t xml:space="preserve">PREGÃO ELETRÔNICO Nº </w:t>
      </w:r>
      <w:r w:rsidR="00842CE1">
        <w:rPr>
          <w:rFonts w:ascii="Calibri" w:hAnsi="Calibri" w:cs="Calibri"/>
          <w:b/>
        </w:rPr>
        <w:t>1092/2017</w:t>
      </w:r>
    </w:p>
    <w:p w:rsidR="00690ACF" w:rsidRPr="00E90298" w:rsidRDefault="00690ACF" w:rsidP="00690ACF">
      <w:pPr>
        <w:jc w:val="center"/>
        <w:rPr>
          <w:rFonts w:ascii="Calibri" w:hAnsi="Calibri" w:cs="Arial"/>
          <w:bCs/>
          <w:sz w:val="22"/>
          <w:szCs w:val="22"/>
        </w:rPr>
      </w:pPr>
    </w:p>
    <w:p w:rsidR="00690ACF" w:rsidRPr="00E90298" w:rsidRDefault="00690ACF" w:rsidP="00690ACF">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rsidR="00690ACF" w:rsidRPr="00E90298" w:rsidRDefault="00690ACF" w:rsidP="00690ACF">
      <w:pPr>
        <w:jc w:val="center"/>
        <w:rPr>
          <w:rFonts w:ascii="Calibri" w:hAnsi="Calibri" w:cs="Arial"/>
          <w:b/>
          <w:sz w:val="22"/>
          <w:szCs w:val="22"/>
          <w:lang w:val="pt-PT"/>
        </w:rPr>
      </w:pPr>
    </w:p>
    <w:p w:rsidR="00690ACF" w:rsidRDefault="00690ACF" w:rsidP="00690ACF">
      <w:pPr>
        <w:jc w:val="center"/>
        <w:rPr>
          <w:rFonts w:ascii="Calibri" w:hAnsi="Calibri" w:cs="Arial"/>
          <w:b/>
          <w:sz w:val="22"/>
          <w:szCs w:val="22"/>
        </w:rPr>
      </w:pPr>
    </w:p>
    <w:p w:rsidR="00690ACF" w:rsidRDefault="00690ACF" w:rsidP="00690ACF">
      <w:pPr>
        <w:jc w:val="center"/>
        <w:rPr>
          <w:rFonts w:ascii="Calibri" w:hAnsi="Calibri" w:cs="Arial"/>
          <w:b/>
          <w:color w:val="FF0000"/>
          <w:sz w:val="144"/>
          <w:szCs w:val="144"/>
        </w:rPr>
      </w:pPr>
    </w:p>
    <w:p w:rsidR="00690ACF" w:rsidRDefault="00690ACF" w:rsidP="00690ACF">
      <w:pPr>
        <w:jc w:val="center"/>
        <w:rPr>
          <w:rFonts w:ascii="Calibri" w:hAnsi="Calibri" w:cs="Arial"/>
          <w:b/>
          <w:color w:val="FF0000"/>
          <w:sz w:val="144"/>
          <w:szCs w:val="144"/>
        </w:rPr>
      </w:pPr>
    </w:p>
    <w:p w:rsidR="00690ACF" w:rsidRPr="00C77CC4" w:rsidRDefault="00690ACF" w:rsidP="00690ACF">
      <w:pPr>
        <w:jc w:val="center"/>
        <w:rPr>
          <w:rFonts w:ascii="Calibri" w:hAnsi="Calibri" w:cs="Arial"/>
          <w:b/>
          <w:color w:val="FF0000"/>
          <w:sz w:val="80"/>
          <w:szCs w:val="80"/>
        </w:rPr>
      </w:pPr>
      <w:r w:rsidRPr="00C77CC4">
        <w:rPr>
          <w:rFonts w:ascii="Calibri" w:hAnsi="Calibri" w:cs="Arial"/>
          <w:b/>
          <w:color w:val="FF0000"/>
          <w:sz w:val="80"/>
          <w:szCs w:val="80"/>
        </w:rPr>
        <w:t>ANEXO AO EDITAL</w:t>
      </w:r>
    </w:p>
    <w:p w:rsidR="00690ACF" w:rsidRDefault="00690ACF" w:rsidP="00690ACF">
      <w:pPr>
        <w:jc w:val="center"/>
        <w:rPr>
          <w:rFonts w:ascii="Calibri" w:hAnsi="Calibri" w:cs="Arial"/>
          <w:b/>
          <w:sz w:val="22"/>
          <w:szCs w:val="22"/>
          <w:lang w:val="pt-PT"/>
        </w:rPr>
      </w:pPr>
    </w:p>
    <w:p w:rsidR="007A4AD4" w:rsidRPr="007A4AD4" w:rsidRDefault="007A4AD4" w:rsidP="00690ACF">
      <w:pPr>
        <w:jc w:val="center"/>
        <w:rPr>
          <w:rFonts w:ascii="Calibri" w:hAnsi="Calibri" w:cs="Arial"/>
          <w:b/>
          <w:bCs/>
          <w:color w:val="FF0000"/>
          <w:lang w:eastAsia="en-US"/>
        </w:rPr>
      </w:pPr>
      <w:r w:rsidRPr="00A36C4C">
        <w:rPr>
          <w:rFonts w:ascii="Calibri" w:hAnsi="Calibri" w:cs="Arial"/>
          <w:b/>
          <w:bCs/>
          <w:color w:val="FF0000"/>
        </w:rPr>
        <w:br w:type="page"/>
      </w:r>
    </w:p>
    <w:p w:rsidR="00733A11" w:rsidRPr="00276951" w:rsidRDefault="00733A11" w:rsidP="007A4AD4">
      <w:pPr>
        <w:pStyle w:val="PargrafodaLista"/>
        <w:spacing w:after="0" w:line="240" w:lineRule="auto"/>
        <w:ind w:left="283"/>
        <w:jc w:val="center"/>
        <w:rPr>
          <w:rFonts w:cs="Calibri"/>
          <w:b/>
          <w:sz w:val="24"/>
          <w:szCs w:val="24"/>
        </w:rPr>
      </w:pPr>
      <w:r w:rsidRPr="00276951">
        <w:rPr>
          <w:rFonts w:cs="Calibri"/>
          <w:b/>
          <w:sz w:val="24"/>
          <w:szCs w:val="24"/>
        </w:rPr>
        <w:lastRenderedPageBreak/>
        <w:t>ANEXO II</w:t>
      </w:r>
      <w:r w:rsidR="00A04B50">
        <w:rPr>
          <w:rFonts w:cs="Calibri"/>
          <w:b/>
          <w:sz w:val="24"/>
          <w:szCs w:val="24"/>
        </w:rPr>
        <w:t>I</w:t>
      </w:r>
    </w:p>
    <w:p w:rsidR="00733A11" w:rsidRPr="00937F04" w:rsidRDefault="00733A11">
      <w:pPr>
        <w:jc w:val="center"/>
        <w:rPr>
          <w:rFonts w:ascii="Calibri" w:hAnsi="Calibri" w:cs="Calibri"/>
          <w:b/>
        </w:rPr>
      </w:pPr>
      <w:r w:rsidRPr="00937F04">
        <w:rPr>
          <w:rFonts w:ascii="Calibri" w:hAnsi="Calibri" w:cs="Calibri"/>
          <w:b/>
        </w:rPr>
        <w:t xml:space="preserve">PREGÃO ELETRÔNICO Nº </w:t>
      </w:r>
      <w:r w:rsidR="00842CE1">
        <w:rPr>
          <w:rFonts w:ascii="Calibri" w:hAnsi="Calibri" w:cs="Calibri"/>
          <w:b/>
        </w:rPr>
        <w:t>1092/2017</w:t>
      </w:r>
    </w:p>
    <w:p w:rsidR="00733A11" w:rsidRPr="00937F04" w:rsidRDefault="00733A11">
      <w:pPr>
        <w:jc w:val="both"/>
        <w:rPr>
          <w:rFonts w:ascii="Calibri" w:hAnsi="Calibri" w:cs="Calibri"/>
          <w:b/>
        </w:rPr>
      </w:pPr>
    </w:p>
    <w:p w:rsidR="00733A11" w:rsidRPr="00937F04" w:rsidRDefault="00733A11">
      <w:pPr>
        <w:tabs>
          <w:tab w:val="left" w:pos="4395"/>
        </w:tabs>
        <w:jc w:val="center"/>
        <w:rPr>
          <w:rFonts w:ascii="Calibri" w:hAnsi="Calibri" w:cs="Calibri"/>
          <w:b/>
          <w:bCs/>
          <w:i/>
        </w:rPr>
      </w:pPr>
      <w:r w:rsidRPr="00937F04">
        <w:rPr>
          <w:rFonts w:ascii="Calibri" w:hAnsi="Calibri" w:cs="Calibri"/>
          <w:b/>
          <w:bCs/>
          <w:szCs w:val="18"/>
        </w:rPr>
        <w:t>Modelo de Proposta de Preços On-line</w:t>
      </w:r>
      <w:r w:rsidRPr="00937F04">
        <w:rPr>
          <w:rFonts w:ascii="Calibri" w:hAnsi="Calibri" w:cs="Calibri"/>
          <w:b/>
          <w:bCs/>
          <w:i/>
          <w:iCs/>
          <w:szCs w:val="18"/>
        </w:rPr>
        <w:t xml:space="preserve"> </w:t>
      </w:r>
      <w:r w:rsidRPr="00937F04">
        <w:rPr>
          <w:rFonts w:ascii="Calibri" w:hAnsi="Calibri" w:cs="Calibri"/>
          <w:b/>
          <w:bCs/>
          <w:i/>
        </w:rPr>
        <w:t>ILUSTRATIVA</w:t>
      </w:r>
    </w:p>
    <w:p w:rsidR="00733A11" w:rsidRPr="00937F04" w:rsidRDefault="00733A11">
      <w:pPr>
        <w:tabs>
          <w:tab w:val="left" w:pos="4395"/>
        </w:tabs>
        <w:jc w:val="both"/>
        <w:rPr>
          <w:rFonts w:ascii="Calibri" w:hAnsi="Calibri" w:cs="Calibri"/>
          <w:b/>
          <w:bCs/>
          <w:i/>
          <w:iCs/>
          <w:szCs w:val="18"/>
        </w:rPr>
      </w:pPr>
    </w:p>
    <w:p w:rsidR="00733A11" w:rsidRPr="00937F04" w:rsidRDefault="00733A11">
      <w:pPr>
        <w:pStyle w:val="Esp-TextoChar"/>
        <w:tabs>
          <w:tab w:val="left" w:pos="4395"/>
        </w:tabs>
        <w:suppressAutoHyphens/>
        <w:spacing w:before="0" w:after="0"/>
        <w:rPr>
          <w:rFonts w:ascii="Calibri" w:hAnsi="Calibri" w:cs="Calibri"/>
          <w:sz w:val="24"/>
          <w:lang w:val="pt-PT"/>
        </w:rPr>
      </w:pPr>
      <w:r w:rsidRPr="00937F04">
        <w:rPr>
          <w:rFonts w:ascii="Calibri" w:hAnsi="Calibri" w:cs="Calibri"/>
          <w:sz w:val="24"/>
          <w:lang w:val="pt-PT"/>
        </w:rPr>
        <w:t>Este anexo é meramente ilustrativo, e não contempla todos os requisitos formais constantes no Anexo</w:t>
      </w:r>
      <w:r w:rsidR="00A04B50">
        <w:rPr>
          <w:rFonts w:ascii="Calibri" w:hAnsi="Calibri" w:cs="Calibri"/>
          <w:sz w:val="24"/>
          <w:lang w:val="pt-PT"/>
        </w:rPr>
        <w:t>s</w:t>
      </w:r>
      <w:r w:rsidRPr="00937F04">
        <w:rPr>
          <w:rFonts w:ascii="Calibri" w:hAnsi="Calibri" w:cs="Calibri"/>
          <w:sz w:val="24"/>
          <w:lang w:val="pt-PT"/>
        </w:rPr>
        <w:t xml:space="preserve"> I</w:t>
      </w:r>
      <w:r w:rsidR="00A04B50">
        <w:rPr>
          <w:rFonts w:ascii="Calibri" w:hAnsi="Calibri" w:cs="Calibri"/>
          <w:sz w:val="24"/>
          <w:lang w:val="pt-PT"/>
        </w:rPr>
        <w:t xml:space="preserve"> e II</w:t>
      </w:r>
      <w:r w:rsidRPr="00937F04">
        <w:rPr>
          <w:rFonts w:ascii="Calibri" w:hAnsi="Calibri" w:cs="Calibri"/>
          <w:sz w:val="24"/>
          <w:lang w:val="pt-PT"/>
        </w:rPr>
        <w:t xml:space="preserve"> deste edital.</w:t>
      </w:r>
    </w:p>
    <w:p w:rsidR="00733A11" w:rsidRPr="00937F04" w:rsidRDefault="00733A11">
      <w:pPr>
        <w:tabs>
          <w:tab w:val="left" w:pos="4395"/>
        </w:tabs>
        <w:jc w:val="both"/>
        <w:rPr>
          <w:rFonts w:ascii="Calibri" w:hAnsi="Calibri" w:cs="Calibri"/>
          <w:szCs w:val="18"/>
        </w:rPr>
      </w:pPr>
    </w:p>
    <w:p w:rsidR="00733A11" w:rsidRPr="00937F04" w:rsidRDefault="006B5F8B">
      <w:pPr>
        <w:jc w:val="both"/>
        <w:rPr>
          <w:rFonts w:ascii="Calibri" w:hAnsi="Calibri" w:cs="Calibri"/>
        </w:rPr>
      </w:pPr>
      <w:r>
        <w:rPr>
          <w:rFonts w:ascii="Calibri" w:hAnsi="Calibri" w:cs="Calibri"/>
          <w:noProof/>
          <w:lang w:eastAsia="pt-BR"/>
        </w:rPr>
        <w:drawing>
          <wp:inline distT="0" distB="0" distL="0" distR="0">
            <wp:extent cx="6334125" cy="4895850"/>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6334125" cy="4895850"/>
                    </a:xfrm>
                    <a:prstGeom prst="rect">
                      <a:avLst/>
                    </a:prstGeom>
                    <a:solidFill>
                      <a:srgbClr val="FFFFFF"/>
                    </a:solidFill>
                    <a:ln w="9525">
                      <a:noFill/>
                      <a:miter lim="800000"/>
                      <a:headEnd/>
                      <a:tailEnd/>
                    </a:ln>
                  </pic:spPr>
                </pic:pic>
              </a:graphicData>
            </a:graphic>
          </wp:inline>
        </w:drawing>
      </w:r>
    </w:p>
    <w:p w:rsidR="00733A11" w:rsidRPr="00937F04" w:rsidRDefault="00733A11">
      <w:pPr>
        <w:jc w:val="both"/>
        <w:rPr>
          <w:rFonts w:ascii="Calibri" w:hAnsi="Calibri" w:cs="Calibri"/>
        </w:rPr>
      </w:pPr>
    </w:p>
    <w:p w:rsidR="00733A11" w:rsidRPr="00937F04" w:rsidRDefault="00733A11">
      <w:pPr>
        <w:pageBreakBefore/>
        <w:jc w:val="center"/>
        <w:rPr>
          <w:rFonts w:ascii="Calibri" w:hAnsi="Calibri" w:cs="Calibri"/>
          <w:b/>
        </w:rPr>
      </w:pPr>
      <w:r w:rsidRPr="00937F04">
        <w:rPr>
          <w:rFonts w:ascii="Calibri" w:hAnsi="Calibri" w:cs="Calibri"/>
          <w:b/>
        </w:rPr>
        <w:lastRenderedPageBreak/>
        <w:t xml:space="preserve">ANEXO </w:t>
      </w:r>
      <w:r w:rsidR="00A04B50">
        <w:rPr>
          <w:rFonts w:ascii="Calibri" w:hAnsi="Calibri" w:cs="Calibri"/>
          <w:b/>
        </w:rPr>
        <w:t>IV</w:t>
      </w:r>
    </w:p>
    <w:p w:rsidR="00733A11" w:rsidRPr="00937F04" w:rsidRDefault="00733A11">
      <w:pPr>
        <w:jc w:val="center"/>
        <w:rPr>
          <w:rFonts w:ascii="Calibri" w:hAnsi="Calibri" w:cs="Calibri"/>
          <w:b/>
          <w:lang w:val="pt-PT"/>
        </w:rPr>
      </w:pPr>
      <w:r w:rsidRPr="00937F04">
        <w:rPr>
          <w:rFonts w:ascii="Calibri" w:hAnsi="Calibri" w:cs="Calibri"/>
          <w:b/>
          <w:lang w:val="pt-PT"/>
        </w:rPr>
        <w:t xml:space="preserve">PREGÃO ELETRÔNICO </w:t>
      </w:r>
      <w:r w:rsidRPr="00842CE1">
        <w:rPr>
          <w:rFonts w:ascii="Calibri" w:hAnsi="Calibri" w:cs="Calibri"/>
          <w:b/>
          <w:lang w:val="pt-PT"/>
        </w:rPr>
        <w:t xml:space="preserve">Nº </w:t>
      </w:r>
      <w:r w:rsidR="00842CE1">
        <w:rPr>
          <w:rFonts w:ascii="Calibri" w:hAnsi="Calibri" w:cs="Calibri"/>
          <w:b/>
          <w:lang w:val="pt-PT"/>
        </w:rPr>
        <w:t>1092/2017</w:t>
      </w:r>
    </w:p>
    <w:p w:rsidR="00733A11" w:rsidRPr="00937F04" w:rsidRDefault="00733A11">
      <w:pPr>
        <w:jc w:val="center"/>
        <w:rPr>
          <w:rFonts w:ascii="Calibri" w:hAnsi="Calibri" w:cs="Calibri"/>
          <w:b/>
          <w:lang w:val="pt-PT"/>
        </w:rPr>
      </w:pPr>
    </w:p>
    <w:p w:rsidR="00733A11" w:rsidRPr="00937F04" w:rsidRDefault="00733A11">
      <w:pPr>
        <w:jc w:val="center"/>
        <w:rPr>
          <w:rFonts w:ascii="Calibri" w:hAnsi="Calibri" w:cs="Calibri"/>
          <w:b/>
        </w:rPr>
      </w:pPr>
      <w:r w:rsidRPr="00937F04">
        <w:rPr>
          <w:rFonts w:ascii="Calibri" w:hAnsi="Calibri" w:cs="Calibri"/>
          <w:b/>
        </w:rPr>
        <w:t>IDENTIFICAÇÃO DOS ENVELOPES:</w:t>
      </w:r>
    </w:p>
    <w:p w:rsidR="00733A11" w:rsidRPr="00937F04" w:rsidRDefault="00733A11">
      <w:pPr>
        <w:jc w:val="both"/>
        <w:rPr>
          <w:rFonts w:ascii="Calibri" w:hAnsi="Calibri" w:cs="Calibri"/>
        </w:rPr>
      </w:pPr>
    </w:p>
    <w:tbl>
      <w:tblPr>
        <w:tblW w:w="0" w:type="auto"/>
        <w:tblInd w:w="587" w:type="dxa"/>
        <w:tblLayout w:type="fixed"/>
        <w:tblCellMar>
          <w:left w:w="70" w:type="dxa"/>
          <w:right w:w="70" w:type="dxa"/>
        </w:tblCellMar>
        <w:tblLook w:val="0000"/>
      </w:tblPr>
      <w:tblGrid>
        <w:gridCol w:w="8315"/>
      </w:tblGrid>
      <w:tr w:rsidR="00733A11" w:rsidRPr="00937F04">
        <w:tc>
          <w:tcPr>
            <w:tcW w:w="8315" w:type="dxa"/>
            <w:tcBorders>
              <w:top w:val="single" w:sz="4" w:space="0" w:color="000000"/>
              <w:left w:val="single" w:sz="4" w:space="0" w:color="000000"/>
              <w:bottom w:val="single" w:sz="4" w:space="0" w:color="000000"/>
              <w:right w:val="single" w:sz="4" w:space="0" w:color="000000"/>
            </w:tcBorders>
            <w:shd w:val="clear" w:color="auto" w:fill="auto"/>
          </w:tcPr>
          <w:p w:rsidR="00733A11" w:rsidRPr="00937F04" w:rsidRDefault="00733A11">
            <w:pPr>
              <w:snapToGrid w:val="0"/>
              <w:jc w:val="both"/>
              <w:rPr>
                <w:rFonts w:ascii="Calibri" w:hAnsi="Calibri" w:cs="Calibri"/>
              </w:rPr>
            </w:pPr>
          </w:p>
          <w:p w:rsidR="00F30109" w:rsidRDefault="00F30109">
            <w:pPr>
              <w:jc w:val="both"/>
              <w:rPr>
                <w:rFonts w:ascii="Calibri" w:hAnsi="Calibri" w:cs="Calibri"/>
              </w:rPr>
            </w:pPr>
            <w:r>
              <w:rPr>
                <w:rFonts w:ascii="Calibri" w:hAnsi="Calibri" w:cs="Calibri"/>
              </w:rPr>
              <w:t>FUNDAÇÃO UNIVERSIDADE DO ESTADO DE SANTA CATARINA</w:t>
            </w:r>
          </w:p>
          <w:p w:rsidR="00733A11" w:rsidRPr="00937F04" w:rsidRDefault="00733A11">
            <w:pPr>
              <w:jc w:val="both"/>
              <w:rPr>
                <w:rFonts w:ascii="Calibri" w:hAnsi="Calibri" w:cs="Calibri"/>
              </w:rPr>
            </w:pPr>
            <w:r w:rsidRPr="00937F04">
              <w:rPr>
                <w:rFonts w:ascii="Calibri" w:hAnsi="Calibri" w:cs="Calibri"/>
              </w:rPr>
              <w:t xml:space="preserve">PREGÃO ELETRÔNICO </w:t>
            </w:r>
            <w:r w:rsidRPr="00842CE1">
              <w:rPr>
                <w:rFonts w:ascii="Calibri" w:hAnsi="Calibri" w:cs="Calibri"/>
              </w:rPr>
              <w:t xml:space="preserve">Nº </w:t>
            </w:r>
            <w:r w:rsidR="00842CE1">
              <w:rPr>
                <w:rFonts w:ascii="Calibri" w:hAnsi="Calibri" w:cs="Calibri"/>
              </w:rPr>
              <w:t>1092/2017</w:t>
            </w:r>
          </w:p>
          <w:p w:rsidR="00733A11" w:rsidRPr="00937F04" w:rsidRDefault="00733A11">
            <w:pPr>
              <w:jc w:val="both"/>
              <w:rPr>
                <w:rFonts w:ascii="Calibri" w:hAnsi="Calibri" w:cs="Calibri"/>
              </w:rPr>
            </w:pPr>
            <w:r w:rsidRPr="00937F04">
              <w:rPr>
                <w:rFonts w:ascii="Calibri" w:hAnsi="Calibri" w:cs="Calibri"/>
              </w:rPr>
              <w:t>RAZÃO SOCIAL DA LICITANTE:</w:t>
            </w:r>
          </w:p>
          <w:p w:rsidR="00733A11" w:rsidRPr="00937F04" w:rsidRDefault="00733A11">
            <w:pPr>
              <w:jc w:val="both"/>
              <w:rPr>
                <w:rFonts w:ascii="Calibri" w:hAnsi="Calibri" w:cs="Calibri"/>
              </w:rPr>
            </w:pPr>
            <w:r w:rsidRPr="00937F04">
              <w:rPr>
                <w:rFonts w:ascii="Calibri" w:hAnsi="Calibri" w:cs="Calibri"/>
              </w:rPr>
              <w:t>CNPJ:</w:t>
            </w:r>
          </w:p>
          <w:p w:rsidR="00733A11" w:rsidRPr="00937F04" w:rsidRDefault="00733A11">
            <w:pPr>
              <w:pStyle w:val="EspSubTitulo1Char"/>
              <w:suppressAutoHyphens/>
              <w:spacing w:before="0" w:after="0"/>
              <w:rPr>
                <w:rFonts w:ascii="Calibri" w:hAnsi="Calibri" w:cs="Calibri"/>
                <w:sz w:val="24"/>
                <w:szCs w:val="24"/>
              </w:rPr>
            </w:pPr>
            <w:r w:rsidRPr="00937F04">
              <w:rPr>
                <w:rFonts w:ascii="Calibri" w:hAnsi="Calibri" w:cs="Calibri"/>
                <w:sz w:val="24"/>
                <w:szCs w:val="24"/>
              </w:rPr>
              <w:t>FONE / E-MAIL –</w:t>
            </w:r>
          </w:p>
          <w:p w:rsidR="00733A11" w:rsidRPr="00937F04" w:rsidRDefault="00733A11">
            <w:pPr>
              <w:jc w:val="both"/>
              <w:rPr>
                <w:rFonts w:ascii="Calibri" w:hAnsi="Calibri" w:cs="Calibri"/>
              </w:rPr>
            </w:pPr>
            <w:r w:rsidRPr="00937F04">
              <w:rPr>
                <w:rFonts w:ascii="Calibri" w:hAnsi="Calibri" w:cs="Calibri"/>
              </w:rPr>
              <w:t>ENVELOPE E IDENTIFICAÇÃO DO CONTEÚDO</w:t>
            </w:r>
          </w:p>
          <w:p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r w:rsidRPr="00937F04">
              <w:rPr>
                <w:rFonts w:ascii="Calibri" w:hAnsi="Calibri" w:cs="Calibri"/>
                <w:szCs w:val="24"/>
              </w:rPr>
              <w:t>DOCUMENTOS ADICIONAIS</w:t>
            </w:r>
          </w:p>
          <w:p w:rsidR="00733A11" w:rsidRPr="00937F04" w:rsidRDefault="00733A11">
            <w:pPr>
              <w:jc w:val="both"/>
              <w:rPr>
                <w:rFonts w:ascii="Calibri" w:hAnsi="Calibri" w:cs="Calibri"/>
              </w:rPr>
            </w:pPr>
          </w:p>
        </w:tc>
      </w:tr>
    </w:tbl>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ind w:left="567"/>
        <w:jc w:val="both"/>
        <w:rPr>
          <w:rFonts w:ascii="Calibri" w:hAnsi="Calibri" w:cs="Calibri"/>
          <w:b/>
        </w:rPr>
      </w:pPr>
      <w:r w:rsidRPr="00937F04">
        <w:rPr>
          <w:rFonts w:ascii="Calibri" w:hAnsi="Calibri" w:cs="Calibri"/>
          <w:b/>
        </w:rPr>
        <w:t>IDENTIFICAÇÃO DA AMOSTRA:</w:t>
      </w:r>
    </w:p>
    <w:p w:rsidR="00733A11" w:rsidRPr="00937F04" w:rsidRDefault="00733A11">
      <w:pPr>
        <w:jc w:val="both"/>
        <w:rPr>
          <w:rFonts w:ascii="Calibri" w:hAnsi="Calibri" w:cs="Calibri"/>
          <w:b/>
        </w:rPr>
      </w:pPr>
    </w:p>
    <w:tbl>
      <w:tblPr>
        <w:tblW w:w="0" w:type="auto"/>
        <w:tblInd w:w="587" w:type="dxa"/>
        <w:tblLayout w:type="fixed"/>
        <w:tblCellMar>
          <w:left w:w="70" w:type="dxa"/>
          <w:right w:w="70" w:type="dxa"/>
        </w:tblCellMar>
        <w:tblLook w:val="0000"/>
      </w:tblPr>
      <w:tblGrid>
        <w:gridCol w:w="8315"/>
      </w:tblGrid>
      <w:tr w:rsidR="00733A11" w:rsidRPr="00937F04">
        <w:tc>
          <w:tcPr>
            <w:tcW w:w="8315" w:type="dxa"/>
            <w:tcBorders>
              <w:top w:val="single" w:sz="4" w:space="0" w:color="000000"/>
              <w:left w:val="single" w:sz="4" w:space="0" w:color="000000"/>
              <w:bottom w:val="single" w:sz="4" w:space="0" w:color="000000"/>
              <w:right w:val="single" w:sz="4" w:space="0" w:color="000000"/>
            </w:tcBorders>
            <w:shd w:val="clear" w:color="auto" w:fill="auto"/>
          </w:tcPr>
          <w:p w:rsidR="00733A11" w:rsidRPr="00937F04" w:rsidRDefault="00733A11">
            <w:pPr>
              <w:snapToGrid w:val="0"/>
              <w:jc w:val="both"/>
              <w:rPr>
                <w:rFonts w:ascii="Calibri" w:hAnsi="Calibri" w:cs="Calibri"/>
              </w:rPr>
            </w:pPr>
          </w:p>
          <w:p w:rsidR="00F30109" w:rsidRDefault="00F30109" w:rsidP="00F30109">
            <w:pPr>
              <w:jc w:val="both"/>
              <w:rPr>
                <w:rFonts w:ascii="Calibri" w:hAnsi="Calibri" w:cs="Calibri"/>
              </w:rPr>
            </w:pPr>
            <w:r>
              <w:rPr>
                <w:rFonts w:ascii="Calibri" w:hAnsi="Calibri" w:cs="Calibri"/>
              </w:rPr>
              <w:t>FUNDAÇÃO UNIVERSIDADE DO ESTADO DE SANTA CATARINA</w:t>
            </w:r>
          </w:p>
          <w:p w:rsidR="00B24D49" w:rsidRPr="00937F04" w:rsidRDefault="004B66D6" w:rsidP="00B24D49">
            <w:pPr>
              <w:jc w:val="both"/>
              <w:rPr>
                <w:rFonts w:ascii="Calibri" w:hAnsi="Calibri" w:cs="Calibri"/>
              </w:rPr>
            </w:pPr>
            <w:r>
              <w:rPr>
                <w:rFonts w:ascii="Calibri" w:hAnsi="Calibri" w:cs="Calibri"/>
              </w:rPr>
              <w:t>COORDENADORIA DE LICITAÇÕES E COMPRAS</w:t>
            </w:r>
          </w:p>
          <w:p w:rsidR="00B24D49" w:rsidRPr="00937F04" w:rsidRDefault="001D1C3B" w:rsidP="00B24D49">
            <w:pPr>
              <w:jc w:val="both"/>
              <w:rPr>
                <w:rFonts w:ascii="Calibri" w:hAnsi="Calibri" w:cs="Calibri"/>
              </w:rPr>
            </w:pPr>
            <w:r>
              <w:rPr>
                <w:rFonts w:ascii="Calibri" w:hAnsi="Calibri" w:cs="Calibri"/>
              </w:rPr>
              <w:t xml:space="preserve">PREGÃO ELETRÔNICO </w:t>
            </w:r>
            <w:r w:rsidRPr="00842CE1">
              <w:rPr>
                <w:rFonts w:ascii="Calibri" w:hAnsi="Calibri" w:cs="Calibri"/>
              </w:rPr>
              <w:t xml:space="preserve">Nº </w:t>
            </w:r>
            <w:r w:rsidR="00842CE1">
              <w:rPr>
                <w:rFonts w:ascii="Calibri" w:hAnsi="Calibri" w:cs="Calibri"/>
              </w:rPr>
              <w:t>1092/2017</w:t>
            </w:r>
          </w:p>
          <w:p w:rsidR="00733A11" w:rsidRPr="00937F04" w:rsidRDefault="00733A11">
            <w:pPr>
              <w:jc w:val="both"/>
              <w:rPr>
                <w:rFonts w:ascii="Calibri" w:hAnsi="Calibri" w:cs="Calibri"/>
              </w:rPr>
            </w:pPr>
            <w:r w:rsidRPr="00937F04">
              <w:rPr>
                <w:rFonts w:ascii="Calibri" w:hAnsi="Calibri" w:cs="Calibri"/>
              </w:rPr>
              <w:t>RAZÃO SOCIAL DA LICITANTE:</w:t>
            </w:r>
          </w:p>
          <w:p w:rsidR="00733A11" w:rsidRPr="00937F04" w:rsidRDefault="00733A11">
            <w:pPr>
              <w:pStyle w:val="EspSubTitulo1Char"/>
              <w:suppressAutoHyphens/>
              <w:spacing w:before="0" w:after="0"/>
              <w:rPr>
                <w:rFonts w:ascii="Calibri" w:hAnsi="Calibri" w:cs="Calibri"/>
                <w:sz w:val="24"/>
                <w:szCs w:val="24"/>
              </w:rPr>
            </w:pPr>
            <w:r w:rsidRPr="00937F04">
              <w:rPr>
                <w:rFonts w:ascii="Calibri" w:hAnsi="Calibri" w:cs="Calibri"/>
                <w:sz w:val="24"/>
                <w:szCs w:val="24"/>
              </w:rPr>
              <w:t>CNPJ:</w:t>
            </w:r>
          </w:p>
          <w:p w:rsidR="00733A11" w:rsidRPr="00937F04" w:rsidRDefault="00733A11">
            <w:pPr>
              <w:jc w:val="both"/>
              <w:rPr>
                <w:rFonts w:ascii="Calibri" w:hAnsi="Calibri" w:cs="Calibri"/>
              </w:rPr>
            </w:pPr>
            <w:r w:rsidRPr="00937F04">
              <w:rPr>
                <w:rFonts w:ascii="Calibri" w:hAnsi="Calibri" w:cs="Calibri"/>
              </w:rPr>
              <w:t>FONE / E-MAIL –</w:t>
            </w:r>
          </w:p>
          <w:p w:rsidR="00733A11" w:rsidRPr="00937F04" w:rsidRDefault="00733A11">
            <w:pPr>
              <w:pStyle w:val="Contedodoquadro"/>
              <w:numPr>
                <w:ilvl w:val="0"/>
                <w:numId w:val="2"/>
              </w:numPr>
              <w:tabs>
                <w:tab w:val="left" w:pos="401"/>
              </w:tabs>
              <w:ind w:left="0" w:hanging="11"/>
              <w:rPr>
                <w:rFonts w:ascii="Calibri" w:hAnsi="Calibri" w:cs="Calibri"/>
                <w:b/>
              </w:rPr>
            </w:pPr>
            <w:r w:rsidRPr="00937F04">
              <w:rPr>
                <w:rFonts w:ascii="Calibri" w:hAnsi="Calibri" w:cs="Calibri"/>
                <w:b/>
              </w:rPr>
              <w:t>AMOSTRA</w:t>
            </w:r>
            <w:r w:rsidR="00F30109">
              <w:rPr>
                <w:rFonts w:ascii="Calibri" w:hAnsi="Calibri" w:cs="Calibri"/>
                <w:b/>
              </w:rPr>
              <w:t xml:space="preserve"> (QUANDO FOR O CASO)</w:t>
            </w:r>
            <w:r w:rsidRPr="00937F04">
              <w:rPr>
                <w:rFonts w:ascii="Calibri" w:hAnsi="Calibri" w:cs="Calibri"/>
                <w:b/>
              </w:rPr>
              <w:t xml:space="preserve"> </w:t>
            </w:r>
          </w:p>
          <w:p w:rsidR="00733A11" w:rsidRPr="00937F04" w:rsidRDefault="00733A11">
            <w:pPr>
              <w:jc w:val="both"/>
              <w:rPr>
                <w:rFonts w:ascii="Calibri" w:hAnsi="Calibri" w:cs="Calibri"/>
              </w:rPr>
            </w:pPr>
          </w:p>
        </w:tc>
      </w:tr>
    </w:tbl>
    <w:p w:rsidR="00733A11" w:rsidRPr="00937F04" w:rsidRDefault="00733A11">
      <w:pPr>
        <w:pageBreakBefore/>
        <w:jc w:val="both"/>
        <w:rPr>
          <w:rFonts w:ascii="Calibri" w:hAnsi="Calibri" w:cs="Calibri"/>
        </w:rPr>
      </w:pPr>
    </w:p>
    <w:p w:rsidR="00733A11" w:rsidRPr="00937F04" w:rsidRDefault="00A04B50">
      <w:pPr>
        <w:jc w:val="center"/>
        <w:rPr>
          <w:rFonts w:ascii="Calibri" w:hAnsi="Calibri" w:cs="Calibri"/>
          <w:b/>
        </w:rPr>
      </w:pPr>
      <w:r>
        <w:rPr>
          <w:rFonts w:ascii="Calibri" w:hAnsi="Calibri" w:cs="Calibri"/>
          <w:b/>
        </w:rPr>
        <w:t xml:space="preserve">ANEXO </w:t>
      </w:r>
      <w:r w:rsidR="00733A11" w:rsidRPr="00937F04">
        <w:rPr>
          <w:rFonts w:ascii="Calibri" w:hAnsi="Calibri" w:cs="Calibri"/>
          <w:b/>
        </w:rPr>
        <w:t>V</w:t>
      </w:r>
    </w:p>
    <w:p w:rsidR="00733A11" w:rsidRPr="00937F04" w:rsidRDefault="00733A11">
      <w:pPr>
        <w:jc w:val="center"/>
        <w:rPr>
          <w:rFonts w:ascii="Calibri" w:hAnsi="Calibri" w:cs="Calibri"/>
          <w:b/>
        </w:rPr>
      </w:pPr>
      <w:r w:rsidRPr="00937F04">
        <w:rPr>
          <w:rFonts w:ascii="Calibri" w:hAnsi="Calibri" w:cs="Calibri"/>
          <w:b/>
        </w:rPr>
        <w:t xml:space="preserve">PREGÃO ELETRÔNICO </w:t>
      </w:r>
      <w:r w:rsidRPr="00842CE1">
        <w:rPr>
          <w:rFonts w:ascii="Calibri" w:hAnsi="Calibri" w:cs="Calibri"/>
          <w:b/>
        </w:rPr>
        <w:t xml:space="preserve">nº </w:t>
      </w:r>
      <w:r w:rsidR="00842CE1">
        <w:rPr>
          <w:rFonts w:ascii="Calibri" w:hAnsi="Calibri" w:cs="Calibri"/>
          <w:b/>
        </w:rPr>
        <w:t>1092/2017</w:t>
      </w:r>
    </w:p>
    <w:p w:rsidR="00733A11" w:rsidRPr="00937F04" w:rsidRDefault="00733A11">
      <w:pPr>
        <w:jc w:val="center"/>
        <w:rPr>
          <w:rFonts w:ascii="Calibri" w:hAnsi="Calibri" w:cs="Calibri"/>
          <w:b/>
        </w:rPr>
      </w:pPr>
    </w:p>
    <w:p w:rsidR="00733A11" w:rsidRPr="00937F04" w:rsidRDefault="00733A11">
      <w:pPr>
        <w:pStyle w:val="Legenda1"/>
        <w:suppressAutoHyphens/>
        <w:rPr>
          <w:rFonts w:ascii="Calibri" w:hAnsi="Calibri" w:cs="Calibri"/>
        </w:rPr>
      </w:pPr>
      <w:r w:rsidRPr="00937F04">
        <w:rPr>
          <w:rFonts w:ascii="Calibri" w:hAnsi="Calibri" w:cs="Calibri"/>
          <w:bCs/>
        </w:rPr>
        <w:t>Recibo de Documentos</w:t>
      </w:r>
      <w:r w:rsidRPr="00937F04">
        <w:rPr>
          <w:rFonts w:ascii="Calibri" w:hAnsi="Calibri" w:cs="Calibri"/>
        </w:rPr>
        <w:t xml:space="preserve"> Adicionais e Amostra</w:t>
      </w:r>
    </w:p>
    <w:p w:rsidR="00733A11" w:rsidRPr="00937F04" w:rsidRDefault="00733A11">
      <w:pPr>
        <w:pStyle w:val="EspSubTitulo1Char"/>
        <w:suppressAutoHyphens/>
        <w:spacing w:before="0" w:after="0"/>
        <w:rPr>
          <w:rFonts w:ascii="Calibri" w:hAnsi="Calibri" w:cs="Calibri"/>
          <w:sz w:val="24"/>
          <w:szCs w:val="24"/>
        </w:rPr>
      </w:pPr>
    </w:p>
    <w:p w:rsidR="00733A11" w:rsidRPr="00937F04" w:rsidRDefault="00733A11">
      <w:pPr>
        <w:jc w:val="both"/>
        <w:rPr>
          <w:rFonts w:ascii="Calibri" w:hAnsi="Calibri" w:cs="Calibri"/>
          <w:lang w:val="pt-PT"/>
        </w:rPr>
      </w:pPr>
      <w:r w:rsidRPr="00937F04">
        <w:rPr>
          <w:rFonts w:ascii="Calibri" w:hAnsi="Calibri" w:cs="Calibri"/>
        </w:rPr>
        <w:t xml:space="preserve">Declaro que recebi no Protocolo da </w:t>
      </w:r>
      <w:r w:rsidR="00F30109">
        <w:rPr>
          <w:rFonts w:ascii="Calibri" w:hAnsi="Calibri" w:cs="Calibri"/>
        </w:rPr>
        <w:t xml:space="preserve">FUNDAÇÃO UNIVERSIDADE DO ESTADO DE SANTA CATARINA, </w:t>
      </w:r>
      <w:r w:rsidRPr="00937F04">
        <w:rPr>
          <w:rFonts w:ascii="Calibri" w:hAnsi="Calibri" w:cs="Calibri"/>
          <w:lang w:val="pt-PT"/>
        </w:rPr>
        <w:t xml:space="preserve">o envelope contendo </w:t>
      </w:r>
      <w:r w:rsidRPr="00937F04">
        <w:rPr>
          <w:rFonts w:ascii="Calibri" w:hAnsi="Calibri" w:cs="Calibri"/>
        </w:rPr>
        <w:t xml:space="preserve">Documentos Adicionais, Laudo Técnico do Fabricante, e Amostra, </w:t>
      </w:r>
      <w:r w:rsidRPr="00937F04">
        <w:rPr>
          <w:rFonts w:ascii="Calibri" w:hAnsi="Calibri" w:cs="Calibri"/>
          <w:lang w:val="pt-PT"/>
        </w:rPr>
        <w:t xml:space="preserve">para serem anexados ao Pregão Eletrônico </w:t>
      </w:r>
      <w:r w:rsidRPr="00842CE1">
        <w:rPr>
          <w:rFonts w:ascii="Calibri" w:hAnsi="Calibri" w:cs="Calibri"/>
          <w:lang w:val="pt-PT"/>
        </w:rPr>
        <w:t xml:space="preserve">nº </w:t>
      </w:r>
      <w:r w:rsidR="00842CE1">
        <w:rPr>
          <w:rFonts w:ascii="Calibri" w:hAnsi="Calibri" w:cs="Calibri"/>
          <w:lang w:val="pt-PT"/>
        </w:rPr>
        <w:t>1092/2017</w:t>
      </w:r>
      <w:r w:rsidRPr="00937F04">
        <w:rPr>
          <w:rFonts w:ascii="Calibri" w:hAnsi="Calibri" w:cs="Calibri"/>
          <w:lang w:val="pt-PT"/>
        </w:rPr>
        <w:t>, da empresa:</w:t>
      </w:r>
    </w:p>
    <w:p w:rsidR="00733A11" w:rsidRPr="00937F04" w:rsidRDefault="00733A11">
      <w:pPr>
        <w:jc w:val="both"/>
        <w:rPr>
          <w:rFonts w:ascii="Calibri" w:hAnsi="Calibri" w:cs="Calibri"/>
          <w:lang w:val="pt-PT"/>
        </w:rPr>
      </w:pPr>
    </w:p>
    <w:p w:rsidR="00733A11" w:rsidRPr="00937F04" w:rsidRDefault="00733A11">
      <w:pPr>
        <w:jc w:val="both"/>
        <w:rPr>
          <w:rFonts w:ascii="Calibri" w:hAnsi="Calibri" w:cs="Calibri"/>
          <w:lang w:val="pt-PT"/>
        </w:rPr>
      </w:pPr>
      <w:r w:rsidRPr="00937F04">
        <w:rPr>
          <w:rFonts w:ascii="Calibri" w:hAnsi="Calibri" w:cs="Calibri"/>
          <w:lang w:val="pt-PT"/>
        </w:rPr>
        <w:t>______________________________________________________________________</w:t>
      </w:r>
    </w:p>
    <w:p w:rsidR="00733A11" w:rsidRPr="00937F04" w:rsidRDefault="00733A11">
      <w:pPr>
        <w:jc w:val="both"/>
        <w:rPr>
          <w:rFonts w:ascii="Calibri" w:hAnsi="Calibri" w:cs="Calibri"/>
          <w:lang w:val="pt-PT"/>
        </w:rPr>
      </w:pPr>
    </w:p>
    <w:p w:rsidR="00733A11" w:rsidRPr="00937F04" w:rsidRDefault="00733A11">
      <w:pPr>
        <w:jc w:val="both"/>
        <w:rPr>
          <w:rFonts w:ascii="Calibri" w:hAnsi="Calibri" w:cs="Calibri"/>
          <w:lang w:val="pt-PT"/>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pStyle w:val="Contedodoquadro"/>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p>
    <w:p w:rsidR="00733A11" w:rsidRPr="00937F04" w:rsidRDefault="00733A11">
      <w:pPr>
        <w:jc w:val="both"/>
        <w:rPr>
          <w:rFonts w:ascii="Calibri" w:hAnsi="Calibri" w:cs="Calibri"/>
        </w:rPr>
      </w:pPr>
      <w:r w:rsidRPr="00937F04">
        <w:rPr>
          <w:rFonts w:ascii="Calibri" w:hAnsi="Calibri" w:cs="Calibri"/>
          <w:b/>
        </w:rPr>
        <w:t>Observações:</w:t>
      </w:r>
      <w:r w:rsidRPr="00937F04">
        <w:rPr>
          <w:rFonts w:ascii="Calibri" w:hAnsi="Calibri" w:cs="Calibri"/>
        </w:rPr>
        <w:t xml:space="preserve"> </w:t>
      </w:r>
    </w:p>
    <w:p w:rsidR="00733A11" w:rsidRPr="00937F04" w:rsidRDefault="00733A11">
      <w:pPr>
        <w:jc w:val="both"/>
        <w:rPr>
          <w:rFonts w:ascii="Calibri" w:hAnsi="Calibri" w:cs="Calibri"/>
        </w:rPr>
      </w:pPr>
      <w:r w:rsidRPr="00937F04">
        <w:rPr>
          <w:rFonts w:ascii="Calibri" w:hAnsi="Calibri" w:cs="Calibri"/>
          <w:b/>
        </w:rPr>
        <w:t>1)</w:t>
      </w:r>
      <w:r w:rsidRPr="00937F04">
        <w:rPr>
          <w:rFonts w:ascii="Calibri" w:hAnsi="Calibri" w:cs="Calibri"/>
        </w:rPr>
        <w:t xml:space="preserve"> Deverá ser anexado na parte externa do envelope;</w:t>
      </w:r>
    </w:p>
    <w:p w:rsidR="00733A11" w:rsidRPr="00937F04" w:rsidRDefault="00733A11">
      <w:pPr>
        <w:jc w:val="both"/>
        <w:rPr>
          <w:rFonts w:ascii="Calibri" w:hAnsi="Calibri" w:cs="Calibri"/>
        </w:rPr>
      </w:pPr>
      <w:r w:rsidRPr="00937F04">
        <w:rPr>
          <w:rFonts w:ascii="Calibri" w:hAnsi="Calibri" w:cs="Calibri"/>
          <w:b/>
        </w:rPr>
        <w:t>2)</w:t>
      </w:r>
      <w:r w:rsidRPr="00937F04">
        <w:rPr>
          <w:rFonts w:ascii="Calibri" w:hAnsi="Calibri" w:cs="Calibri"/>
        </w:rPr>
        <w:t xml:space="preserve"> Não pode conter rasuras;</w:t>
      </w:r>
    </w:p>
    <w:p w:rsidR="00733A11" w:rsidRPr="00937F04" w:rsidRDefault="00733A11">
      <w:pPr>
        <w:jc w:val="both"/>
        <w:rPr>
          <w:rFonts w:ascii="Calibri" w:hAnsi="Calibri" w:cs="Calibri"/>
          <w:lang w:val="pt-PT"/>
        </w:rPr>
      </w:pPr>
      <w:r w:rsidRPr="00937F04">
        <w:rPr>
          <w:rFonts w:ascii="Calibri" w:hAnsi="Calibri" w:cs="Calibri"/>
          <w:b/>
          <w:lang w:val="pt-PT"/>
        </w:rPr>
        <w:t>3)</w:t>
      </w:r>
      <w:r w:rsidRPr="00937F04">
        <w:rPr>
          <w:rFonts w:ascii="Calibri" w:hAnsi="Calibri" w:cs="Calibri"/>
          <w:lang w:val="pt-PT"/>
        </w:rPr>
        <w:t xml:space="preserve"> Válido somente com carimbo e visto do Protocolo.</w:t>
      </w:r>
    </w:p>
    <w:p w:rsidR="00132E50" w:rsidRPr="00937F04" w:rsidRDefault="00011F0E" w:rsidP="00132E50">
      <w:pPr>
        <w:pageBreakBefore/>
        <w:jc w:val="center"/>
        <w:rPr>
          <w:rFonts w:ascii="Calibri" w:hAnsi="Calibri" w:cs="Calibri"/>
          <w:b/>
        </w:rPr>
      </w:pPr>
      <w:r>
        <w:rPr>
          <w:rFonts w:ascii="Calibri" w:hAnsi="Calibri" w:cs="Calibri"/>
          <w:b/>
        </w:rPr>
        <w:lastRenderedPageBreak/>
        <w:t>Ata de Registro de Preços</w:t>
      </w:r>
    </w:p>
    <w:p w:rsidR="00132E50" w:rsidRPr="00937F04" w:rsidRDefault="00132E50" w:rsidP="00132E50">
      <w:pPr>
        <w:pStyle w:val="Ttulo"/>
        <w:rPr>
          <w:rFonts w:ascii="Calibri" w:hAnsi="Calibri" w:cs="Calibri"/>
          <w:bCs/>
          <w:sz w:val="24"/>
        </w:rPr>
      </w:pPr>
      <w:r w:rsidRPr="00937F04">
        <w:rPr>
          <w:rFonts w:ascii="Calibri" w:hAnsi="Calibri" w:cs="Calibri"/>
          <w:bCs/>
          <w:sz w:val="24"/>
        </w:rPr>
        <w:t xml:space="preserve">PREGÃO ELETRÔNICO </w:t>
      </w:r>
      <w:r w:rsidRPr="00842CE1">
        <w:rPr>
          <w:rFonts w:ascii="Calibri" w:hAnsi="Calibri" w:cs="Calibri"/>
          <w:bCs/>
          <w:sz w:val="24"/>
        </w:rPr>
        <w:t xml:space="preserve">nº </w:t>
      </w:r>
      <w:r w:rsidR="00642651" w:rsidRPr="00842CE1">
        <w:rPr>
          <w:rFonts w:ascii="Calibri" w:hAnsi="Calibri" w:cs="Calibri"/>
          <w:bCs/>
          <w:sz w:val="24"/>
        </w:rPr>
        <w:t xml:space="preserve"> </w:t>
      </w:r>
      <w:r w:rsidR="00842CE1">
        <w:rPr>
          <w:rFonts w:ascii="Calibri" w:hAnsi="Calibri" w:cs="Calibri"/>
          <w:bCs/>
          <w:sz w:val="24"/>
        </w:rPr>
        <w:t>1092/2017</w:t>
      </w:r>
    </w:p>
    <w:p w:rsidR="00132E50" w:rsidRDefault="00132E50" w:rsidP="00132E50"/>
    <w:p w:rsidR="007B2438" w:rsidRPr="00132E50" w:rsidRDefault="007B2438" w:rsidP="00132E50"/>
    <w:p w:rsidR="00B24D49" w:rsidRPr="007A5C06" w:rsidRDefault="00B24D49" w:rsidP="00F30109">
      <w:pPr>
        <w:jc w:val="both"/>
        <w:rPr>
          <w:rFonts w:ascii="Calibri" w:hAnsi="Calibri" w:cs="Calibri"/>
          <w:b/>
          <w:sz w:val="22"/>
          <w:szCs w:val="22"/>
        </w:rPr>
      </w:pPr>
      <w:r w:rsidRPr="00D83709">
        <w:rPr>
          <w:rFonts w:ascii="Calibri" w:hAnsi="Calibri" w:cs="Calibri"/>
          <w:sz w:val="22"/>
          <w:szCs w:val="22"/>
        </w:rPr>
        <w:t xml:space="preserve">Aos       </w:t>
      </w:r>
      <w:r w:rsidR="00CE5EFB">
        <w:rPr>
          <w:rFonts w:ascii="Calibri" w:hAnsi="Calibri" w:cs="Calibri"/>
          <w:sz w:val="22"/>
          <w:szCs w:val="22"/>
        </w:rPr>
        <w:t xml:space="preserve">    </w:t>
      </w:r>
      <w:r w:rsidRPr="00D83709">
        <w:rPr>
          <w:rFonts w:ascii="Calibri" w:hAnsi="Calibri" w:cs="Calibri"/>
          <w:sz w:val="22"/>
          <w:szCs w:val="22"/>
        </w:rPr>
        <w:t xml:space="preserve">dias do mês de                </w:t>
      </w:r>
      <w:r w:rsidR="00CE5EFB">
        <w:rPr>
          <w:rFonts w:ascii="Calibri" w:hAnsi="Calibri" w:cs="Calibri"/>
          <w:sz w:val="22"/>
          <w:szCs w:val="22"/>
        </w:rPr>
        <w:t xml:space="preserve">     </w:t>
      </w:r>
      <w:r w:rsidRPr="00D83709">
        <w:rPr>
          <w:rFonts w:ascii="Calibri" w:hAnsi="Calibri" w:cs="Calibri"/>
          <w:sz w:val="22"/>
          <w:szCs w:val="22"/>
        </w:rPr>
        <w:t xml:space="preserve"> do ano de 201</w:t>
      </w:r>
      <w:r w:rsidR="00BC41B5">
        <w:rPr>
          <w:rFonts w:ascii="Calibri" w:hAnsi="Calibri" w:cs="Calibri"/>
          <w:sz w:val="22"/>
          <w:szCs w:val="22"/>
        </w:rPr>
        <w:t>7</w:t>
      </w:r>
      <w:r w:rsidRPr="00D83709">
        <w:rPr>
          <w:rFonts w:ascii="Calibri" w:hAnsi="Calibri" w:cs="Calibri"/>
          <w:sz w:val="22"/>
          <w:szCs w:val="22"/>
        </w:rPr>
        <w:t xml:space="preserve">, no Estado de Santa Catarina, através da </w:t>
      </w:r>
      <w:r w:rsidR="00F30109">
        <w:rPr>
          <w:rFonts w:ascii="Calibri" w:hAnsi="Calibri" w:cs="Calibri"/>
        </w:rPr>
        <w:t>FUNDAÇÃO UNIVERSIDADE DO ESTADO DE SANTA CATARINA</w:t>
      </w:r>
      <w:r w:rsidRPr="00D83709">
        <w:rPr>
          <w:rFonts w:ascii="Calibri" w:hAnsi="Calibri" w:cs="Calibri"/>
          <w:sz w:val="22"/>
          <w:szCs w:val="22"/>
        </w:rPr>
        <w:t xml:space="preserve">, inscrita no CNPJ sob o n.º </w:t>
      </w:r>
      <w:r w:rsidR="00F30109">
        <w:rPr>
          <w:rFonts w:ascii="Calibri" w:hAnsi="Calibri" w:cs="Calibri"/>
          <w:sz w:val="22"/>
          <w:szCs w:val="22"/>
        </w:rPr>
        <w:t>83.891.283/0001-36</w:t>
      </w:r>
      <w:r w:rsidRPr="00D83709">
        <w:rPr>
          <w:rFonts w:ascii="Calibri" w:hAnsi="Calibri" w:cs="Calibri"/>
          <w:sz w:val="22"/>
          <w:szCs w:val="22"/>
        </w:rPr>
        <w:t xml:space="preserve">, representado neste ato pelo </w:t>
      </w:r>
      <w:r w:rsidR="00936C00">
        <w:rPr>
          <w:rFonts w:ascii="Calibri" w:hAnsi="Calibri" w:cs="Calibri"/>
          <w:sz w:val="22"/>
          <w:szCs w:val="22"/>
        </w:rPr>
        <w:t>Magnífico Reitor</w:t>
      </w:r>
      <w:r w:rsidRPr="00D83709">
        <w:rPr>
          <w:rFonts w:ascii="Calibri" w:hAnsi="Calibri" w:cs="Calibri"/>
          <w:sz w:val="22"/>
          <w:szCs w:val="22"/>
        </w:rPr>
        <w:t xml:space="preserve">, </w:t>
      </w:r>
      <w:r w:rsidR="00936C00">
        <w:rPr>
          <w:rFonts w:ascii="Calibri" w:hAnsi="Calibri" w:cs="Calibri"/>
          <w:sz w:val="22"/>
          <w:szCs w:val="22"/>
        </w:rPr>
        <w:t>S</w:t>
      </w:r>
      <w:r w:rsidRPr="00D83709">
        <w:rPr>
          <w:rFonts w:ascii="Calibri" w:hAnsi="Calibri" w:cs="Calibri"/>
          <w:sz w:val="22"/>
          <w:szCs w:val="22"/>
        </w:rPr>
        <w:t>enhor</w:t>
      </w:r>
      <w:r w:rsidR="00936C00" w:rsidRPr="00936C00">
        <w:rPr>
          <w:rFonts w:ascii="Calibri" w:hAnsi="Calibri" w:cs="Arial"/>
          <w:sz w:val="22"/>
          <w:szCs w:val="22"/>
        </w:rPr>
        <w:t xml:space="preserve"> </w:t>
      </w:r>
      <w:r w:rsidR="00936C00" w:rsidRPr="00AC07AF">
        <w:rPr>
          <w:rFonts w:ascii="Calibri" w:hAnsi="Calibri" w:cs="Arial"/>
          <w:sz w:val="22"/>
          <w:szCs w:val="22"/>
        </w:rPr>
        <w:t xml:space="preserve">Marcus Tomasi, </w:t>
      </w:r>
      <w:r w:rsidR="00936C00" w:rsidRPr="00AC07AF">
        <w:rPr>
          <w:rFonts w:ascii="Calibri" w:hAnsi="Calibri" w:cs="Calibri"/>
          <w:sz w:val="22"/>
          <w:szCs w:val="22"/>
        </w:rPr>
        <w:t>CI n° 1460806/SSPSC, CPF 404.294.820-00</w:t>
      </w:r>
      <w:r w:rsidRPr="00D83709">
        <w:rPr>
          <w:rFonts w:ascii="Calibri" w:hAnsi="Calibri" w:cs="Calibri"/>
          <w:sz w:val="22"/>
          <w:szCs w:val="22"/>
        </w:rPr>
        <w:t xml:space="preserve">, </w:t>
      </w:r>
      <w:r w:rsidR="00CE5EFB">
        <w:rPr>
          <w:rFonts w:ascii="Calibri" w:hAnsi="Calibri" w:cs="Calibri"/>
          <w:sz w:val="22"/>
          <w:szCs w:val="22"/>
        </w:rPr>
        <w:t xml:space="preserve">em face a classificação Pregão Eletrônico </w:t>
      </w:r>
      <w:r w:rsidR="00CE5EFB" w:rsidRPr="00842CE1">
        <w:rPr>
          <w:rFonts w:ascii="Calibri" w:hAnsi="Calibri" w:cs="Calibri"/>
          <w:bCs/>
        </w:rPr>
        <w:t xml:space="preserve">nº </w:t>
      </w:r>
      <w:r w:rsidR="00CE5EFB">
        <w:rPr>
          <w:rFonts w:ascii="Calibri" w:hAnsi="Calibri" w:cs="Calibri"/>
          <w:bCs/>
        </w:rPr>
        <w:t>1092/2017</w:t>
      </w:r>
      <w:r w:rsidR="00CE5EFB">
        <w:rPr>
          <w:rFonts w:ascii="Calibri" w:hAnsi="Calibri" w:cs="Calibri"/>
          <w:sz w:val="22"/>
          <w:szCs w:val="22"/>
        </w:rPr>
        <w:t xml:space="preserve">, resolve </w:t>
      </w:r>
      <w:r w:rsidR="00CE5EFB" w:rsidRPr="00CE5EFB">
        <w:rPr>
          <w:rFonts w:ascii="Calibri" w:hAnsi="Calibri" w:cs="Calibri"/>
          <w:b/>
          <w:sz w:val="22"/>
          <w:szCs w:val="22"/>
        </w:rPr>
        <w:t>REGISTRAR</w:t>
      </w:r>
      <w:r w:rsidR="00CE5EFB">
        <w:rPr>
          <w:rFonts w:ascii="Calibri" w:hAnsi="Calibri" w:cs="Calibri"/>
          <w:sz w:val="22"/>
          <w:szCs w:val="22"/>
        </w:rPr>
        <w:t xml:space="preserve"> preços das empresas qualificadas, </w:t>
      </w:r>
      <w:r w:rsidRPr="00D83709">
        <w:rPr>
          <w:rFonts w:ascii="Calibri" w:hAnsi="Calibri" w:cs="Calibri"/>
          <w:sz w:val="22"/>
          <w:szCs w:val="22"/>
        </w:rPr>
        <w:t xml:space="preserve">para eventual fornecimento de </w:t>
      </w:r>
      <w:r w:rsidR="00276951" w:rsidRPr="00963B41">
        <w:rPr>
          <w:rFonts w:ascii="Calibri" w:hAnsi="Calibri" w:cs="Calibri"/>
          <w:b/>
          <w:bCs/>
        </w:rPr>
        <w:t>AQUISIÇÃO DE FERRAMENTAS, UTENSÍLIOS, MATERIAIS DE REPARO E EQUIPAMENTOS DE PROTEÇÃO INDIVIDUAL E COLETIVA PARA O CEAVI/UDESC-IBIRAMA</w:t>
      </w:r>
      <w:r w:rsidR="00C324DF" w:rsidRPr="00D83709">
        <w:rPr>
          <w:rFonts w:ascii="Calibri" w:hAnsi="Calibri" w:cs="Calibri"/>
          <w:b/>
          <w:sz w:val="22"/>
          <w:szCs w:val="22"/>
        </w:rPr>
        <w:t>,</w:t>
      </w:r>
      <w:r w:rsidRPr="00D83709">
        <w:rPr>
          <w:rFonts w:ascii="Calibri" w:hAnsi="Calibri" w:cs="Calibri"/>
          <w:sz w:val="22"/>
          <w:szCs w:val="22"/>
        </w:rPr>
        <w:t xml:space="preserve"> conforme especificado </w:t>
      </w:r>
      <w:r w:rsidR="00CE5EFB">
        <w:rPr>
          <w:rFonts w:ascii="Calibri" w:hAnsi="Calibri" w:cs="Calibri"/>
          <w:sz w:val="22"/>
          <w:szCs w:val="22"/>
        </w:rPr>
        <w:t>no extrato de registro o Sistema de Licitações e-LIC, parte integrante desta ata.</w:t>
      </w:r>
      <w:r w:rsidRPr="00D83709">
        <w:rPr>
          <w:rFonts w:ascii="Calibri" w:hAnsi="Calibri" w:cs="Calibri"/>
          <w:sz w:val="22"/>
          <w:szCs w:val="22"/>
        </w:rPr>
        <w:t xml:space="preserve"> As condições a serem praticadas neste registro de preços são as constantes do instrumento convocatório respectivo e seus anexos, da proposta apresentada pelo (s) fornecedor (es), os quais integram esta ata, independentemente de transcrição. O presente registro de preços terá vigência de 01 (um) ano, contado a partir da data de assinatura desta Ata</w:t>
      </w:r>
      <w:r w:rsidR="008859A4">
        <w:rPr>
          <w:rFonts w:ascii="Calibri" w:hAnsi="Calibri" w:cs="Calibri"/>
          <w:sz w:val="22"/>
          <w:szCs w:val="22"/>
        </w:rPr>
        <w:t>, considerando o disposto no item 14 do Edital relativo ao Termo de Aceite da Ata de Registro de Preços.</w:t>
      </w:r>
    </w:p>
    <w:p w:rsidR="00B24D49" w:rsidRPr="00937F04" w:rsidRDefault="00B24D49" w:rsidP="00B24D49">
      <w:pPr>
        <w:ind w:firstLine="1134"/>
        <w:jc w:val="both"/>
        <w:rPr>
          <w:rFonts w:ascii="Calibri" w:hAnsi="Calibri" w:cs="Calibri"/>
          <w:sz w:val="12"/>
          <w:szCs w:val="12"/>
        </w:rPr>
      </w:pPr>
    </w:p>
    <w:p w:rsidR="00D83709" w:rsidRPr="000D1E5B" w:rsidRDefault="00D83709" w:rsidP="00D83709">
      <w:pPr>
        <w:jc w:val="both"/>
        <w:rPr>
          <w:rFonts w:ascii="Calibri" w:hAnsi="Calibri" w:cs="Calibri"/>
          <w:b/>
          <w:sz w:val="22"/>
          <w:szCs w:val="22"/>
        </w:rPr>
      </w:pPr>
      <w:r w:rsidRPr="000D1E5B">
        <w:rPr>
          <w:rFonts w:ascii="Calibri" w:hAnsi="Calibri" w:cs="Calibri"/>
          <w:b/>
          <w:sz w:val="22"/>
          <w:szCs w:val="22"/>
        </w:rPr>
        <w:t xml:space="preserve">CLÁUSULA </w:t>
      </w:r>
      <w:r>
        <w:rPr>
          <w:rFonts w:ascii="Calibri" w:hAnsi="Calibri" w:cs="Calibri"/>
          <w:b/>
          <w:sz w:val="22"/>
          <w:szCs w:val="22"/>
        </w:rPr>
        <w:t>PRIMEIRA</w:t>
      </w:r>
      <w:r w:rsidRPr="000D1E5B">
        <w:rPr>
          <w:rFonts w:ascii="Calibri" w:hAnsi="Calibri" w:cs="Calibri"/>
          <w:b/>
          <w:sz w:val="22"/>
          <w:szCs w:val="22"/>
        </w:rPr>
        <w:t xml:space="preserve"> – DA FISCALIZAÇÃO</w:t>
      </w:r>
    </w:p>
    <w:p w:rsidR="00D83709" w:rsidRPr="000D1E5B" w:rsidRDefault="00D83709" w:rsidP="00936C00">
      <w:pPr>
        <w:jc w:val="both"/>
        <w:rPr>
          <w:rFonts w:ascii="Calibri" w:hAnsi="Calibri" w:cs="Calibri"/>
          <w:sz w:val="22"/>
          <w:szCs w:val="22"/>
        </w:rPr>
      </w:pPr>
      <w:r>
        <w:rPr>
          <w:rFonts w:ascii="Calibri" w:hAnsi="Calibri" w:cs="Calibri"/>
          <w:sz w:val="22"/>
          <w:szCs w:val="22"/>
        </w:rPr>
        <w:t>1</w:t>
      </w:r>
      <w:r w:rsidRPr="000D1E5B">
        <w:rPr>
          <w:rFonts w:ascii="Calibri" w:hAnsi="Calibri" w:cs="Calibri"/>
          <w:sz w:val="22"/>
          <w:szCs w:val="22"/>
        </w:rPr>
        <w:t>.1. A fiscalização dos serviços será exercida por um representante da CONTRATANTE, indicad</w:t>
      </w:r>
      <w:r w:rsidR="007C6E1D">
        <w:rPr>
          <w:rFonts w:ascii="Calibri" w:hAnsi="Calibri" w:cs="Calibri"/>
          <w:sz w:val="22"/>
          <w:szCs w:val="22"/>
        </w:rPr>
        <w:t xml:space="preserve">o pela unidade e identificado na </w:t>
      </w:r>
      <w:r w:rsidRPr="000D1E5B">
        <w:rPr>
          <w:rFonts w:ascii="Calibri" w:hAnsi="Calibri" w:cs="Calibri"/>
          <w:sz w:val="22"/>
          <w:szCs w:val="22"/>
        </w:rPr>
        <w:t xml:space="preserve">ata, a quem competirá dirimir as dúvidas que surgirem no curso da execução do </w:t>
      </w:r>
      <w:r w:rsidR="007C6E1D">
        <w:rPr>
          <w:rFonts w:ascii="Calibri" w:hAnsi="Calibri" w:cs="Calibri"/>
          <w:sz w:val="22"/>
          <w:szCs w:val="22"/>
        </w:rPr>
        <w:t>Edital/Ata</w:t>
      </w:r>
      <w:r w:rsidRPr="000D1E5B">
        <w:rPr>
          <w:rFonts w:ascii="Calibri" w:hAnsi="Calibri" w:cs="Calibri"/>
          <w:sz w:val="22"/>
          <w:szCs w:val="22"/>
        </w:rPr>
        <w:t>;</w:t>
      </w:r>
    </w:p>
    <w:p w:rsidR="00D83709" w:rsidRPr="000D1E5B" w:rsidRDefault="00D83709" w:rsidP="00936C00">
      <w:pPr>
        <w:jc w:val="both"/>
        <w:rPr>
          <w:rFonts w:ascii="Calibri" w:hAnsi="Calibri" w:cs="Calibri"/>
          <w:sz w:val="22"/>
          <w:szCs w:val="22"/>
        </w:rPr>
      </w:pPr>
      <w:r>
        <w:rPr>
          <w:rFonts w:ascii="Calibri" w:hAnsi="Calibri" w:cs="Calibri"/>
          <w:sz w:val="22"/>
          <w:szCs w:val="22"/>
        </w:rPr>
        <w:t>1</w:t>
      </w:r>
      <w:r w:rsidRPr="000D1E5B">
        <w:rPr>
          <w:rFonts w:ascii="Calibri" w:hAnsi="Calibri" w:cs="Calibri"/>
          <w:sz w:val="22"/>
          <w:szCs w:val="22"/>
        </w:rPr>
        <w:t xml:space="preserve">.2. A CONTRATANTE se reserva o direito de rejeitar no todo ou em parte os serviços executados, se em desacordo com o </w:t>
      </w:r>
      <w:r w:rsidR="005E77AB">
        <w:rPr>
          <w:rFonts w:ascii="Calibri" w:hAnsi="Calibri" w:cs="Calibri"/>
          <w:sz w:val="22"/>
          <w:szCs w:val="22"/>
        </w:rPr>
        <w:t>Edital/Ata</w:t>
      </w:r>
      <w:r w:rsidRPr="000D1E5B">
        <w:rPr>
          <w:rFonts w:ascii="Calibri" w:hAnsi="Calibri" w:cs="Calibri"/>
          <w:sz w:val="22"/>
          <w:szCs w:val="22"/>
        </w:rPr>
        <w:t>;</w:t>
      </w:r>
    </w:p>
    <w:p w:rsidR="00D83709" w:rsidRPr="00087998" w:rsidRDefault="00D83709" w:rsidP="00936C00">
      <w:pPr>
        <w:jc w:val="both"/>
        <w:rPr>
          <w:rFonts w:ascii="Calibri" w:hAnsi="Calibri" w:cs="Calibri"/>
          <w:sz w:val="22"/>
        </w:rPr>
      </w:pPr>
      <w:r>
        <w:rPr>
          <w:rFonts w:ascii="Calibri" w:hAnsi="Calibri" w:cs="Calibri"/>
          <w:sz w:val="22"/>
          <w:szCs w:val="22"/>
        </w:rPr>
        <w:t>1</w:t>
      </w:r>
      <w:r w:rsidRPr="000D1E5B">
        <w:rPr>
          <w:rFonts w:ascii="Calibri" w:hAnsi="Calibri" w:cs="Calibri"/>
          <w:sz w:val="22"/>
          <w:szCs w:val="22"/>
        </w:rPr>
        <w:t xml:space="preserve">.3. A fiscalização de que trata esta cláusula não exclui, nem reduz, a responsabilidade da </w:t>
      </w:r>
      <w:r w:rsidRPr="000D1E5B">
        <w:rPr>
          <w:rFonts w:ascii="Calibri" w:hAnsi="Calibri" w:cs="Calibri"/>
          <w:b/>
          <w:sz w:val="22"/>
          <w:szCs w:val="22"/>
        </w:rPr>
        <w:t xml:space="preserve">CONTRATADA, </w:t>
      </w:r>
      <w:r w:rsidRPr="000D1E5B">
        <w:rPr>
          <w:rFonts w:ascii="Calibri" w:hAnsi="Calibri" w:cs="Calibri"/>
          <w:sz w:val="22"/>
          <w:szCs w:val="22"/>
        </w:rPr>
        <w:t>inclusive perante terceiros, por qualquer irregularidade, resultante de imperfeições técnicas ou utilização de material de qualidade inferior e, na ocorrência desta, não implicará a responsabilidade da CONTRATANTE</w:t>
      </w:r>
      <w:r w:rsidRPr="000D1E5B">
        <w:rPr>
          <w:rFonts w:ascii="Calibri" w:hAnsi="Calibri" w:cs="Calibri"/>
          <w:b/>
          <w:sz w:val="22"/>
          <w:szCs w:val="22"/>
        </w:rPr>
        <w:t xml:space="preserve"> </w:t>
      </w:r>
      <w:r w:rsidRPr="000D1E5B">
        <w:rPr>
          <w:rFonts w:ascii="Calibri" w:hAnsi="Calibri" w:cs="Calibri"/>
          <w:sz w:val="22"/>
          <w:szCs w:val="22"/>
        </w:rPr>
        <w:t>ou de seus agentes e prepostos. (Art. 70 da lei 8.666/93).</w:t>
      </w:r>
    </w:p>
    <w:p w:rsidR="00D83709" w:rsidRPr="0044009C" w:rsidRDefault="00D83709" w:rsidP="00D83709">
      <w:pPr>
        <w:ind w:firstLine="1134"/>
        <w:jc w:val="both"/>
        <w:rPr>
          <w:rFonts w:ascii="Calibri" w:hAnsi="Calibri" w:cs="Calibri"/>
          <w:sz w:val="12"/>
          <w:szCs w:val="12"/>
        </w:rPr>
      </w:pPr>
    </w:p>
    <w:p w:rsidR="00D83709" w:rsidRPr="00087998" w:rsidRDefault="008859A4" w:rsidP="00D83709">
      <w:pPr>
        <w:pStyle w:val="Corpodetexto"/>
        <w:rPr>
          <w:rFonts w:ascii="Calibri" w:hAnsi="Calibri" w:cs="Calibri"/>
          <w:sz w:val="22"/>
        </w:rPr>
      </w:pPr>
      <w:r>
        <w:rPr>
          <w:rFonts w:ascii="Calibri" w:hAnsi="Calibri" w:cs="Calibri"/>
          <w:sz w:val="22"/>
        </w:rPr>
        <w:t xml:space="preserve">(Lotes, itens, especificações, quantitativos, valores e fornecedores conforme </w:t>
      </w:r>
      <w:r w:rsidRPr="00D83709">
        <w:rPr>
          <w:rFonts w:ascii="Calibri" w:hAnsi="Calibri" w:cs="Calibri"/>
          <w:sz w:val="22"/>
          <w:szCs w:val="22"/>
        </w:rPr>
        <w:t xml:space="preserve">especificado </w:t>
      </w:r>
      <w:r>
        <w:rPr>
          <w:rFonts w:ascii="Calibri" w:hAnsi="Calibri" w:cs="Calibri"/>
          <w:sz w:val="22"/>
          <w:szCs w:val="22"/>
        </w:rPr>
        <w:t>no extrato de registro o Sistema de Licitações e-LIC, parte integrante desta ata</w:t>
      </w:r>
      <w:r>
        <w:rPr>
          <w:rFonts w:ascii="Calibri" w:hAnsi="Calibri" w:cs="Calibri"/>
          <w:sz w:val="22"/>
        </w:rPr>
        <w:t>.)</w:t>
      </w:r>
    </w:p>
    <w:p w:rsidR="00D83709" w:rsidRPr="0044009C" w:rsidRDefault="00D83709" w:rsidP="00D83709">
      <w:pPr>
        <w:pStyle w:val="Corpodetexto"/>
        <w:rPr>
          <w:rFonts w:ascii="Calibri" w:hAnsi="Calibri" w:cs="Calibri"/>
          <w:sz w:val="8"/>
          <w:szCs w:val="8"/>
        </w:rPr>
      </w:pPr>
    </w:p>
    <w:p w:rsidR="00D83709" w:rsidRDefault="00D83709" w:rsidP="00D83709">
      <w:pPr>
        <w:pStyle w:val="Textoembloco"/>
        <w:ind w:left="0" w:firstLine="0"/>
        <w:rPr>
          <w:rFonts w:ascii="Calibri" w:hAnsi="Calibri" w:cs="Calibri"/>
          <w:b/>
          <w:sz w:val="2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23"/>
      </w:tblGrid>
      <w:tr w:rsidR="008859A4" w:rsidRPr="00087998" w:rsidTr="008859A4">
        <w:tc>
          <w:tcPr>
            <w:tcW w:w="9923" w:type="dxa"/>
          </w:tcPr>
          <w:p w:rsidR="008859A4" w:rsidRPr="00087998" w:rsidRDefault="008859A4" w:rsidP="005D535B">
            <w:pPr>
              <w:ind w:right="27"/>
              <w:jc w:val="both"/>
              <w:rPr>
                <w:rFonts w:ascii="Calibri" w:hAnsi="Calibri" w:cs="Calibri"/>
                <w:sz w:val="22"/>
              </w:rPr>
            </w:pPr>
          </w:p>
          <w:p w:rsidR="008859A4" w:rsidRPr="00087998" w:rsidRDefault="008859A4" w:rsidP="005D535B">
            <w:pPr>
              <w:ind w:right="27"/>
              <w:jc w:val="both"/>
              <w:rPr>
                <w:rFonts w:ascii="Calibri" w:hAnsi="Calibri" w:cs="Calibri"/>
                <w:sz w:val="22"/>
              </w:rPr>
            </w:pPr>
          </w:p>
        </w:tc>
      </w:tr>
      <w:tr w:rsidR="008859A4" w:rsidRPr="00087998" w:rsidTr="008859A4">
        <w:tc>
          <w:tcPr>
            <w:tcW w:w="9923" w:type="dxa"/>
          </w:tcPr>
          <w:p w:rsidR="008859A4" w:rsidRPr="00087998" w:rsidRDefault="008859A4" w:rsidP="005D535B">
            <w:pPr>
              <w:ind w:right="27"/>
              <w:jc w:val="center"/>
              <w:rPr>
                <w:rFonts w:ascii="Calibri" w:hAnsi="Calibri" w:cs="Calibri"/>
                <w:sz w:val="22"/>
                <w:szCs w:val="22"/>
              </w:rPr>
            </w:pPr>
            <w:r w:rsidRPr="00087998">
              <w:rPr>
                <w:rFonts w:ascii="Calibri" w:hAnsi="Calibri" w:cs="Calibri"/>
                <w:sz w:val="22"/>
                <w:szCs w:val="22"/>
              </w:rPr>
              <w:t>Órgão Gerenciador</w:t>
            </w:r>
          </w:p>
          <w:p w:rsidR="008859A4" w:rsidRPr="00087998" w:rsidRDefault="008859A4" w:rsidP="008859A4">
            <w:pPr>
              <w:jc w:val="center"/>
              <w:rPr>
                <w:rFonts w:ascii="Calibri" w:hAnsi="Calibri" w:cs="Calibri"/>
                <w:sz w:val="22"/>
              </w:rPr>
            </w:pPr>
            <w:r>
              <w:rPr>
                <w:rFonts w:ascii="Calibri" w:hAnsi="Calibri" w:cs="Calibri"/>
              </w:rPr>
              <w:t>FUNDAÇÃO UNIVERSIDADE DO ESTADO DE SANTA CATARINA</w:t>
            </w:r>
          </w:p>
        </w:tc>
      </w:tr>
    </w:tbl>
    <w:p w:rsidR="00D83709" w:rsidRPr="00087998" w:rsidRDefault="00D83709" w:rsidP="00D83709">
      <w:pPr>
        <w:ind w:right="27"/>
        <w:jc w:val="both"/>
        <w:rPr>
          <w:rFonts w:ascii="Calibri" w:hAnsi="Calibri" w:cs="Calibri"/>
          <w:sz w:val="22"/>
          <w:szCs w:val="4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3"/>
        <w:gridCol w:w="5000"/>
      </w:tblGrid>
      <w:tr w:rsidR="00D83709" w:rsidRPr="00087998" w:rsidTr="008859A4">
        <w:tc>
          <w:tcPr>
            <w:tcW w:w="4923" w:type="dxa"/>
          </w:tcPr>
          <w:p w:rsidR="00D83709" w:rsidRPr="00087998" w:rsidRDefault="00D83709" w:rsidP="005D535B">
            <w:pPr>
              <w:ind w:right="27"/>
              <w:jc w:val="both"/>
              <w:rPr>
                <w:rFonts w:ascii="Calibri" w:hAnsi="Calibri" w:cs="Calibri"/>
                <w:sz w:val="22"/>
              </w:rPr>
            </w:pPr>
          </w:p>
          <w:p w:rsidR="00D83709" w:rsidRPr="00087998" w:rsidRDefault="00D83709" w:rsidP="005D535B">
            <w:pPr>
              <w:ind w:right="27"/>
              <w:jc w:val="both"/>
              <w:rPr>
                <w:rFonts w:ascii="Calibri" w:hAnsi="Calibri" w:cs="Calibri"/>
                <w:sz w:val="22"/>
              </w:rPr>
            </w:pPr>
          </w:p>
        </w:tc>
        <w:tc>
          <w:tcPr>
            <w:tcW w:w="5000" w:type="dxa"/>
          </w:tcPr>
          <w:p w:rsidR="00D83709" w:rsidRPr="00087998" w:rsidRDefault="00D83709" w:rsidP="005D535B">
            <w:pPr>
              <w:ind w:right="27"/>
              <w:jc w:val="both"/>
              <w:rPr>
                <w:rFonts w:ascii="Calibri" w:hAnsi="Calibri" w:cs="Calibri"/>
                <w:sz w:val="22"/>
              </w:rPr>
            </w:pPr>
          </w:p>
        </w:tc>
      </w:tr>
      <w:tr w:rsidR="00D83709" w:rsidRPr="00087998" w:rsidTr="008859A4">
        <w:tc>
          <w:tcPr>
            <w:tcW w:w="4923" w:type="dxa"/>
          </w:tcPr>
          <w:p w:rsidR="00D83709" w:rsidRPr="0044009C" w:rsidRDefault="00D83709" w:rsidP="005D535B">
            <w:pPr>
              <w:ind w:right="27"/>
              <w:jc w:val="center"/>
              <w:rPr>
                <w:rFonts w:ascii="Calibri" w:hAnsi="Calibri" w:cs="Calibri"/>
                <w:sz w:val="22"/>
                <w:szCs w:val="22"/>
              </w:rPr>
            </w:pPr>
            <w:r w:rsidRPr="00087998">
              <w:rPr>
                <w:rFonts w:ascii="Calibri" w:hAnsi="Calibri" w:cs="Calibri"/>
                <w:sz w:val="22"/>
                <w:szCs w:val="22"/>
              </w:rPr>
              <w:t>Gesto</w:t>
            </w:r>
            <w:r>
              <w:rPr>
                <w:rFonts w:ascii="Calibri" w:hAnsi="Calibri" w:cs="Calibri"/>
                <w:sz w:val="22"/>
                <w:szCs w:val="22"/>
              </w:rPr>
              <w:t>r</w:t>
            </w:r>
            <w:r w:rsidR="007B2438">
              <w:rPr>
                <w:rFonts w:ascii="Calibri" w:hAnsi="Calibri" w:cs="Calibri"/>
                <w:sz w:val="22"/>
                <w:szCs w:val="22"/>
              </w:rPr>
              <w:t xml:space="preserve"> – Setor de Gestão de Contratos CEAVI</w:t>
            </w:r>
          </w:p>
        </w:tc>
        <w:tc>
          <w:tcPr>
            <w:tcW w:w="5000" w:type="dxa"/>
          </w:tcPr>
          <w:p w:rsidR="00D83709" w:rsidRPr="00087998" w:rsidRDefault="00D83709" w:rsidP="005D535B">
            <w:pPr>
              <w:ind w:right="27"/>
              <w:jc w:val="center"/>
              <w:rPr>
                <w:rFonts w:ascii="Calibri" w:hAnsi="Calibri" w:cs="Calibri"/>
                <w:sz w:val="22"/>
              </w:rPr>
            </w:pPr>
            <w:r>
              <w:rPr>
                <w:rFonts w:ascii="Calibri" w:hAnsi="Calibri" w:cs="Calibri"/>
                <w:sz w:val="22"/>
              </w:rPr>
              <w:t>Fiscal</w:t>
            </w:r>
          </w:p>
        </w:tc>
      </w:tr>
    </w:tbl>
    <w:p w:rsidR="008859A4" w:rsidRDefault="008859A4" w:rsidP="00D83709">
      <w:pPr>
        <w:ind w:right="27"/>
        <w:jc w:val="both"/>
        <w:rPr>
          <w:rFonts w:ascii="Calibri" w:hAnsi="Calibri" w:cs="Calibri"/>
          <w:b/>
          <w:sz w:val="22"/>
        </w:rPr>
      </w:pPr>
    </w:p>
    <w:p w:rsidR="008859A4" w:rsidRDefault="008859A4" w:rsidP="00D83709">
      <w:pPr>
        <w:ind w:right="27"/>
        <w:jc w:val="both"/>
        <w:rPr>
          <w:rFonts w:ascii="Calibri" w:hAnsi="Calibri" w:cs="Calibri"/>
          <w:b/>
          <w:sz w:val="22"/>
        </w:rPr>
      </w:pPr>
    </w:p>
    <w:p w:rsidR="007B2438" w:rsidRDefault="007B2438" w:rsidP="00D83709">
      <w:pPr>
        <w:ind w:right="27"/>
        <w:jc w:val="both"/>
        <w:rPr>
          <w:rFonts w:ascii="Calibri" w:hAnsi="Calibri" w:cs="Calibri"/>
          <w:b/>
          <w:sz w:val="22"/>
        </w:rPr>
      </w:pPr>
    </w:p>
    <w:p w:rsidR="008859A4" w:rsidRDefault="008859A4" w:rsidP="00D83709">
      <w:pPr>
        <w:ind w:right="27"/>
        <w:jc w:val="both"/>
        <w:rPr>
          <w:rFonts w:ascii="Calibri" w:hAnsi="Calibri" w:cs="Calibri"/>
          <w:b/>
          <w:sz w:val="22"/>
        </w:rPr>
      </w:pPr>
    </w:p>
    <w:p w:rsidR="00D83709" w:rsidRPr="00087998" w:rsidRDefault="00D83709" w:rsidP="00D83709">
      <w:pPr>
        <w:ind w:right="27"/>
        <w:jc w:val="both"/>
        <w:rPr>
          <w:rFonts w:ascii="Calibri" w:hAnsi="Calibri" w:cs="Calibri"/>
          <w:b/>
          <w:sz w:val="22"/>
        </w:rPr>
      </w:pPr>
      <w:r w:rsidRPr="00087998">
        <w:rPr>
          <w:rFonts w:ascii="Calibri" w:hAnsi="Calibri" w:cs="Calibri"/>
          <w:b/>
          <w:sz w:val="22"/>
        </w:rPr>
        <w:t>TESTEMUNHAS:</w:t>
      </w:r>
    </w:p>
    <w:p w:rsidR="00D83709" w:rsidRPr="00087998" w:rsidRDefault="00D83709" w:rsidP="00D83709">
      <w:pPr>
        <w:ind w:right="27"/>
        <w:jc w:val="both"/>
        <w:rPr>
          <w:rFonts w:ascii="Calibri" w:hAnsi="Calibri" w:cs="Calibri"/>
          <w:sz w:val="22"/>
        </w:rPr>
      </w:pPr>
      <w:r w:rsidRPr="00087998">
        <w:rPr>
          <w:rFonts w:ascii="Calibri" w:hAnsi="Calibri" w:cs="Calibri"/>
          <w:sz w:val="22"/>
        </w:rPr>
        <w:t>1.__________________________________         2. ___________________________________</w:t>
      </w:r>
    </w:p>
    <w:p w:rsidR="00D83709" w:rsidRPr="00087998" w:rsidRDefault="00D83709" w:rsidP="00D83709">
      <w:pPr>
        <w:ind w:right="27"/>
        <w:jc w:val="both"/>
        <w:rPr>
          <w:rFonts w:ascii="Calibri" w:hAnsi="Calibri" w:cs="Calibri"/>
          <w:sz w:val="22"/>
        </w:rPr>
      </w:pPr>
      <w:r w:rsidRPr="00087998">
        <w:rPr>
          <w:rFonts w:ascii="Calibri" w:hAnsi="Calibri" w:cs="Calibri"/>
          <w:b/>
          <w:sz w:val="22"/>
        </w:rPr>
        <w:t xml:space="preserve">  </w:t>
      </w:r>
      <w:r w:rsidRPr="00087998">
        <w:rPr>
          <w:rFonts w:ascii="Calibri" w:hAnsi="Calibri" w:cs="Calibri"/>
          <w:sz w:val="22"/>
        </w:rPr>
        <w:t xml:space="preserve"> Nome:</w:t>
      </w:r>
      <w:r w:rsidRPr="00087998">
        <w:rPr>
          <w:rFonts w:ascii="Calibri" w:hAnsi="Calibri" w:cs="Calibri"/>
          <w:sz w:val="22"/>
        </w:rPr>
        <w:tab/>
      </w:r>
      <w:r w:rsidRPr="00087998">
        <w:rPr>
          <w:rFonts w:ascii="Calibri" w:hAnsi="Calibri" w:cs="Calibri"/>
          <w:sz w:val="22"/>
        </w:rPr>
        <w:tab/>
      </w:r>
      <w:r w:rsidRPr="00087998">
        <w:rPr>
          <w:rFonts w:ascii="Calibri" w:hAnsi="Calibri" w:cs="Calibri"/>
          <w:sz w:val="22"/>
        </w:rPr>
        <w:tab/>
      </w:r>
      <w:r w:rsidRPr="00087998">
        <w:rPr>
          <w:rFonts w:ascii="Calibri" w:hAnsi="Calibri" w:cs="Calibri"/>
          <w:sz w:val="22"/>
        </w:rPr>
        <w:tab/>
      </w:r>
      <w:r w:rsidRPr="00087998">
        <w:rPr>
          <w:rFonts w:ascii="Calibri" w:hAnsi="Calibri" w:cs="Calibri"/>
          <w:sz w:val="22"/>
        </w:rPr>
        <w:tab/>
        <w:t xml:space="preserve">            Nome:</w:t>
      </w:r>
    </w:p>
    <w:p w:rsidR="00D83709" w:rsidRPr="00087998" w:rsidRDefault="00D83709" w:rsidP="00D83709">
      <w:pPr>
        <w:ind w:right="27"/>
        <w:jc w:val="both"/>
        <w:rPr>
          <w:rFonts w:ascii="Calibri" w:hAnsi="Calibri" w:cs="Calibri"/>
          <w:sz w:val="22"/>
        </w:rPr>
      </w:pPr>
      <w:r w:rsidRPr="00087998">
        <w:rPr>
          <w:rFonts w:ascii="Calibri" w:hAnsi="Calibri" w:cs="Calibri"/>
          <w:sz w:val="22"/>
        </w:rPr>
        <w:t xml:space="preserve">   C.P.F:</w:t>
      </w:r>
      <w:r w:rsidRPr="00087998">
        <w:rPr>
          <w:rFonts w:ascii="Calibri" w:hAnsi="Calibri" w:cs="Calibri"/>
          <w:sz w:val="22"/>
        </w:rPr>
        <w:tab/>
      </w:r>
      <w:r w:rsidRPr="00087998">
        <w:rPr>
          <w:rFonts w:ascii="Calibri" w:hAnsi="Calibri" w:cs="Calibri"/>
          <w:sz w:val="22"/>
        </w:rPr>
        <w:tab/>
      </w:r>
      <w:r w:rsidRPr="00087998">
        <w:rPr>
          <w:rFonts w:ascii="Calibri" w:hAnsi="Calibri" w:cs="Calibri"/>
          <w:sz w:val="22"/>
        </w:rPr>
        <w:tab/>
      </w:r>
      <w:r w:rsidRPr="00087998">
        <w:rPr>
          <w:rFonts w:ascii="Calibri" w:hAnsi="Calibri" w:cs="Calibri"/>
          <w:sz w:val="22"/>
        </w:rPr>
        <w:tab/>
      </w:r>
      <w:r w:rsidRPr="00087998">
        <w:rPr>
          <w:rFonts w:ascii="Calibri" w:hAnsi="Calibri" w:cs="Calibri"/>
          <w:sz w:val="22"/>
        </w:rPr>
        <w:tab/>
        <w:t xml:space="preserve">                       </w:t>
      </w:r>
      <w:r>
        <w:rPr>
          <w:rFonts w:ascii="Calibri" w:hAnsi="Calibri" w:cs="Calibri"/>
          <w:sz w:val="22"/>
        </w:rPr>
        <w:t xml:space="preserve">  </w:t>
      </w:r>
      <w:r w:rsidRPr="00087998">
        <w:rPr>
          <w:rFonts w:ascii="Calibri" w:hAnsi="Calibri" w:cs="Calibri"/>
          <w:sz w:val="22"/>
        </w:rPr>
        <w:t xml:space="preserve"> C.P.F:</w:t>
      </w:r>
    </w:p>
    <w:p w:rsidR="00D83709" w:rsidRDefault="00D83709" w:rsidP="00642651">
      <w:pPr>
        <w:rPr>
          <w:rFonts w:ascii="Calibri" w:hAnsi="Calibri" w:cs="Calibri"/>
          <w:sz w:val="22"/>
        </w:rPr>
      </w:pPr>
      <w:r w:rsidRPr="00087998">
        <w:rPr>
          <w:rFonts w:ascii="Calibri" w:hAnsi="Calibri" w:cs="Calibri"/>
          <w:sz w:val="22"/>
        </w:rPr>
        <w:t xml:space="preserve">   Cargo:</w:t>
      </w:r>
      <w:r w:rsidRPr="00087998">
        <w:rPr>
          <w:rFonts w:ascii="Calibri" w:hAnsi="Calibri" w:cs="Calibri"/>
          <w:sz w:val="22"/>
        </w:rPr>
        <w:tab/>
      </w:r>
      <w:r w:rsidRPr="00087998">
        <w:rPr>
          <w:rFonts w:ascii="Calibri" w:hAnsi="Calibri" w:cs="Calibri"/>
          <w:sz w:val="22"/>
        </w:rPr>
        <w:tab/>
      </w:r>
      <w:r w:rsidRPr="00087998">
        <w:rPr>
          <w:rFonts w:ascii="Calibri" w:hAnsi="Calibri" w:cs="Calibri"/>
          <w:sz w:val="22"/>
        </w:rPr>
        <w:tab/>
      </w:r>
      <w:r w:rsidRPr="00087998">
        <w:rPr>
          <w:rFonts w:ascii="Calibri" w:hAnsi="Calibri" w:cs="Calibri"/>
          <w:sz w:val="22"/>
        </w:rPr>
        <w:tab/>
      </w:r>
      <w:r w:rsidRPr="00087998">
        <w:rPr>
          <w:rFonts w:ascii="Calibri" w:hAnsi="Calibri" w:cs="Calibri"/>
          <w:sz w:val="22"/>
        </w:rPr>
        <w:tab/>
        <w:t xml:space="preserve">            </w:t>
      </w:r>
      <w:r>
        <w:rPr>
          <w:rFonts w:ascii="Calibri" w:hAnsi="Calibri" w:cs="Calibri"/>
          <w:sz w:val="22"/>
        </w:rPr>
        <w:t>Cargo</w:t>
      </w:r>
    </w:p>
    <w:p w:rsidR="008859A4" w:rsidRDefault="008859A4" w:rsidP="00DA7E62">
      <w:pPr>
        <w:jc w:val="center"/>
        <w:rPr>
          <w:rFonts w:ascii="Calibri" w:hAnsi="Calibri"/>
          <w:b/>
          <w:sz w:val="22"/>
          <w:szCs w:val="22"/>
        </w:rPr>
      </w:pPr>
    </w:p>
    <w:p w:rsidR="008859A4" w:rsidRDefault="008859A4" w:rsidP="00DA7E62">
      <w:pPr>
        <w:jc w:val="center"/>
        <w:rPr>
          <w:rFonts w:ascii="Calibri" w:hAnsi="Calibri"/>
          <w:b/>
          <w:sz w:val="22"/>
          <w:szCs w:val="22"/>
        </w:rPr>
      </w:pPr>
    </w:p>
    <w:p w:rsidR="008859A4" w:rsidRDefault="008859A4" w:rsidP="00DA7E62">
      <w:pPr>
        <w:jc w:val="center"/>
        <w:rPr>
          <w:rFonts w:ascii="Calibri" w:hAnsi="Calibri"/>
          <w:b/>
          <w:sz w:val="22"/>
          <w:szCs w:val="22"/>
        </w:rPr>
      </w:pPr>
    </w:p>
    <w:p w:rsidR="00DA7E62" w:rsidRPr="005711D8" w:rsidRDefault="00DA7E62" w:rsidP="00DA7E62">
      <w:pPr>
        <w:jc w:val="center"/>
        <w:rPr>
          <w:rFonts w:ascii="Calibri" w:hAnsi="Calibri"/>
          <w:bCs/>
          <w:lang w:val="pt-PT"/>
        </w:rPr>
      </w:pPr>
      <w:r w:rsidRPr="005711D8">
        <w:rPr>
          <w:rFonts w:ascii="Calibri" w:hAnsi="Calibri"/>
          <w:b/>
          <w:sz w:val="22"/>
          <w:szCs w:val="22"/>
        </w:rPr>
        <w:lastRenderedPageBreak/>
        <w:t>ANEXO VI</w:t>
      </w:r>
      <w:r w:rsidR="00A04B50">
        <w:rPr>
          <w:rFonts w:ascii="Calibri" w:hAnsi="Calibri"/>
          <w:b/>
          <w:sz w:val="22"/>
          <w:szCs w:val="22"/>
        </w:rPr>
        <w:t>I</w:t>
      </w:r>
    </w:p>
    <w:p w:rsidR="00DA7E62" w:rsidRPr="005711D8" w:rsidRDefault="00DA7E62" w:rsidP="00DA7E62">
      <w:pPr>
        <w:pStyle w:val="Ttulo8"/>
        <w:numPr>
          <w:ilvl w:val="0"/>
          <w:numId w:val="0"/>
        </w:numPr>
        <w:rPr>
          <w:rFonts w:ascii="Calibri" w:hAnsi="Calibri"/>
          <w:bCs w:val="0"/>
        </w:rPr>
      </w:pPr>
      <w:r w:rsidRPr="004D2B3C">
        <w:rPr>
          <w:rFonts w:ascii="Calibri" w:hAnsi="Calibri" w:cs="Arial"/>
          <w:bCs w:val="0"/>
          <w:sz w:val="24"/>
        </w:rPr>
        <w:t xml:space="preserve">PREGÃO ELETRÔNICO Nº </w:t>
      </w:r>
      <w:r w:rsidR="00842CE1">
        <w:rPr>
          <w:rFonts w:ascii="Calibri" w:hAnsi="Calibri" w:cs="Arial"/>
          <w:bCs w:val="0"/>
          <w:sz w:val="24"/>
        </w:rPr>
        <w:t>1092/2017</w:t>
      </w:r>
    </w:p>
    <w:p w:rsidR="00DA7E62" w:rsidRPr="005711D8" w:rsidRDefault="00DA7E62" w:rsidP="00DA7E62">
      <w:pPr>
        <w:jc w:val="center"/>
        <w:rPr>
          <w:rFonts w:ascii="Calibri" w:hAnsi="Calibri"/>
          <w:bCs/>
          <w:sz w:val="22"/>
          <w:szCs w:val="22"/>
        </w:rPr>
      </w:pPr>
    </w:p>
    <w:p w:rsidR="00DA7E62" w:rsidRPr="005711D8" w:rsidRDefault="00DA7E62" w:rsidP="00DA7E62">
      <w:pPr>
        <w:pStyle w:val="Ttulo8"/>
        <w:numPr>
          <w:ilvl w:val="0"/>
          <w:numId w:val="0"/>
        </w:numPr>
        <w:rPr>
          <w:rFonts w:ascii="Calibri" w:hAnsi="Calibri"/>
          <w:szCs w:val="22"/>
        </w:rPr>
      </w:pPr>
      <w:r w:rsidRPr="005711D8">
        <w:rPr>
          <w:rFonts w:ascii="Calibri" w:hAnsi="Calibri"/>
          <w:bCs w:val="0"/>
          <w:lang w:eastAsia="pt-BR"/>
        </w:rPr>
        <w:t>TERMO DE ACEITE DA ATA DE REGISTRO DE PREÇOS</w:t>
      </w:r>
    </w:p>
    <w:p w:rsidR="00DA7E62" w:rsidRPr="005711D8" w:rsidRDefault="00DA7E62" w:rsidP="00DA7E62">
      <w:pPr>
        <w:ind w:firstLine="709"/>
        <w:jc w:val="both"/>
        <w:rPr>
          <w:rFonts w:ascii="Calibri" w:hAnsi="Calibri"/>
          <w:bCs/>
          <w:sz w:val="22"/>
          <w:szCs w:val="22"/>
        </w:rPr>
      </w:pPr>
    </w:p>
    <w:p w:rsidR="00DA7E62" w:rsidRPr="005711D8" w:rsidRDefault="00DA7E62" w:rsidP="00DA7E62">
      <w:pPr>
        <w:ind w:firstLine="709"/>
        <w:jc w:val="both"/>
        <w:rPr>
          <w:rFonts w:ascii="Calibri" w:hAnsi="Calibri"/>
          <w:bCs/>
          <w:sz w:val="22"/>
          <w:szCs w:val="22"/>
        </w:rPr>
      </w:pPr>
    </w:p>
    <w:p w:rsidR="00DA7E62" w:rsidRPr="005711D8" w:rsidRDefault="00DA7E62" w:rsidP="00DA7E62">
      <w:pPr>
        <w:ind w:firstLine="851"/>
        <w:jc w:val="both"/>
        <w:rPr>
          <w:rFonts w:ascii="Calibri" w:hAnsi="Calibri"/>
          <w:bCs/>
          <w:sz w:val="22"/>
          <w:szCs w:val="22"/>
        </w:rPr>
      </w:pPr>
      <w:r w:rsidRPr="005711D8">
        <w:rPr>
          <w:rFonts w:ascii="Calibri" w:hAnsi="Calibri"/>
          <w:bCs/>
          <w:sz w:val="22"/>
          <w:szCs w:val="22"/>
        </w:rPr>
        <w:t>A empresa ................................., inscrita no CNPJ n°..................., por intermédio de seu representante legal Sr(a)...................................., portador (a) da Carteira de Identidade n</w:t>
      </w:r>
      <w:r w:rsidRPr="005711D8">
        <w:rPr>
          <w:rFonts w:ascii="Calibri" w:hAnsi="Calibri"/>
          <w:bCs/>
          <w:sz w:val="22"/>
          <w:szCs w:val="22"/>
          <w:vertAlign w:val="superscript"/>
        </w:rPr>
        <w:t>o</w:t>
      </w:r>
      <w:r w:rsidRPr="005711D8">
        <w:rPr>
          <w:rFonts w:ascii="Calibri" w:hAnsi="Calibri"/>
          <w:bCs/>
          <w:sz w:val="22"/>
          <w:szCs w:val="22"/>
        </w:rPr>
        <w:t>................. e do CPF n</w:t>
      </w:r>
      <w:r w:rsidRPr="005711D8">
        <w:rPr>
          <w:rFonts w:ascii="Calibri" w:hAnsi="Calibri"/>
          <w:bCs/>
          <w:sz w:val="22"/>
          <w:szCs w:val="22"/>
          <w:vertAlign w:val="superscript"/>
        </w:rPr>
        <w:t>o</w:t>
      </w:r>
      <w:r w:rsidRPr="005711D8">
        <w:rPr>
          <w:rFonts w:ascii="Calibri" w:hAnsi="Calibri"/>
          <w:bCs/>
          <w:sz w:val="22"/>
          <w:szCs w:val="22"/>
        </w:rPr>
        <w:t xml:space="preserve"> ........................., DECLARA, para os fins que se fizerem necessários, que tem</w:t>
      </w:r>
      <w:r w:rsidRPr="005711D8">
        <w:rPr>
          <w:rFonts w:ascii="Calibri" w:hAnsi="Calibri"/>
          <w:bCs/>
          <w:sz w:val="22"/>
          <w:szCs w:val="22"/>
          <w:lang w:val="pt-PT"/>
        </w:rPr>
        <w:t xml:space="preserve"> total conhecimento da Ata de Registro de Preços, </w:t>
      </w:r>
      <w:r w:rsidRPr="005711D8">
        <w:rPr>
          <w:rFonts w:ascii="Calibri" w:hAnsi="Calibri"/>
          <w:bCs/>
          <w:sz w:val="22"/>
          <w:szCs w:val="22"/>
        </w:rPr>
        <w:t xml:space="preserve">instituída pelo pregão eletrônico de nº </w:t>
      </w:r>
      <w:r w:rsidR="00842CE1">
        <w:rPr>
          <w:rFonts w:ascii="Calibri" w:hAnsi="Calibri"/>
          <w:bCs/>
          <w:sz w:val="22"/>
          <w:szCs w:val="22"/>
        </w:rPr>
        <w:t>1092/2017</w:t>
      </w:r>
      <w:r w:rsidRPr="005711D8">
        <w:rPr>
          <w:rFonts w:ascii="Calibri" w:hAnsi="Calibri"/>
          <w:bCs/>
          <w:sz w:val="22"/>
          <w:szCs w:val="22"/>
        </w:rPr>
        <w:t>, que tem por objeto o fornecimento de .............................,</w:t>
      </w:r>
      <w:r w:rsidRPr="005711D8">
        <w:rPr>
          <w:rFonts w:ascii="Calibri" w:hAnsi="Calibri"/>
          <w:bCs/>
          <w:sz w:val="22"/>
          <w:szCs w:val="22"/>
          <w:lang w:val="pt-PT"/>
        </w:rPr>
        <w:t xml:space="preserve"> ratificando-a em todos os seus termos e condições, ratifica ainda, as especificações e quantitativos exigidos, bem como o preço apresentado e registrado. </w:t>
      </w:r>
    </w:p>
    <w:p w:rsidR="00DA7E62" w:rsidRPr="005711D8" w:rsidRDefault="00DA7E62" w:rsidP="00DA7E62">
      <w:pPr>
        <w:ind w:firstLine="851"/>
        <w:jc w:val="both"/>
        <w:rPr>
          <w:rFonts w:ascii="Calibri" w:hAnsi="Calibri"/>
          <w:bCs/>
          <w:sz w:val="22"/>
          <w:szCs w:val="22"/>
        </w:rPr>
      </w:pPr>
    </w:p>
    <w:p w:rsidR="00DA7E62" w:rsidRPr="005711D8" w:rsidRDefault="00DA7E62" w:rsidP="00DA7E62">
      <w:pPr>
        <w:ind w:firstLine="851"/>
        <w:jc w:val="both"/>
        <w:rPr>
          <w:rFonts w:ascii="Calibri" w:hAnsi="Calibri"/>
          <w:bCs/>
          <w:sz w:val="22"/>
          <w:szCs w:val="22"/>
        </w:rPr>
      </w:pPr>
      <w:r w:rsidRPr="005711D8">
        <w:rPr>
          <w:rFonts w:ascii="Calibri" w:hAnsi="Calibri"/>
          <w:bCs/>
          <w:sz w:val="22"/>
          <w:szCs w:val="22"/>
        </w:rPr>
        <w:t xml:space="preserve">DECLARA por fim, que o presente documento supre a assinatura da respectiva Ata de Registro de Preços do pregão eletrônico nº </w:t>
      </w:r>
      <w:r>
        <w:rPr>
          <w:rFonts w:ascii="Calibri" w:hAnsi="Calibri"/>
          <w:bCs/>
          <w:sz w:val="22"/>
          <w:szCs w:val="22"/>
        </w:rPr>
        <w:t>0872</w:t>
      </w:r>
      <w:r w:rsidRPr="005711D8">
        <w:rPr>
          <w:rFonts w:ascii="Calibri" w:hAnsi="Calibri"/>
          <w:bCs/>
          <w:sz w:val="22"/>
          <w:szCs w:val="22"/>
        </w:rPr>
        <w:t xml:space="preserve">/2017, surtindo efeitos jurídicos a partir desta data. </w:t>
      </w:r>
    </w:p>
    <w:p w:rsidR="00DA7E62" w:rsidRPr="005711D8" w:rsidRDefault="00DA7E62" w:rsidP="00DA7E62">
      <w:pPr>
        <w:jc w:val="both"/>
        <w:rPr>
          <w:rFonts w:ascii="Calibri" w:hAnsi="Calibri"/>
          <w:bCs/>
          <w:sz w:val="22"/>
          <w:szCs w:val="22"/>
        </w:rPr>
      </w:pPr>
    </w:p>
    <w:p w:rsidR="00DA7E62" w:rsidRPr="005711D8" w:rsidRDefault="00DA7E62" w:rsidP="00DA7E62">
      <w:pPr>
        <w:jc w:val="both"/>
        <w:rPr>
          <w:rFonts w:ascii="Calibri" w:hAnsi="Calibri"/>
          <w:bCs/>
          <w:sz w:val="22"/>
          <w:szCs w:val="22"/>
          <w:lang w:val="pt-PT"/>
        </w:rPr>
      </w:pPr>
      <w:r w:rsidRPr="005711D8">
        <w:rPr>
          <w:rFonts w:ascii="Calibri" w:hAnsi="Calibri"/>
          <w:bCs/>
          <w:sz w:val="22"/>
          <w:szCs w:val="22"/>
          <w:lang w:val="pt-PT"/>
        </w:rPr>
        <w:t>Local e data, ...................</w:t>
      </w:r>
    </w:p>
    <w:p w:rsidR="00DA7E62" w:rsidRPr="005711D8" w:rsidRDefault="00DA7E62" w:rsidP="00DA7E62">
      <w:pPr>
        <w:jc w:val="both"/>
        <w:rPr>
          <w:rFonts w:ascii="Calibri" w:hAnsi="Calibri"/>
          <w:bCs/>
          <w:sz w:val="22"/>
          <w:szCs w:val="22"/>
          <w:lang w:val="pt-PT"/>
        </w:rPr>
      </w:pPr>
    </w:p>
    <w:p w:rsidR="00DA7E62" w:rsidRPr="005711D8" w:rsidRDefault="00DA7E62" w:rsidP="00DA7E62">
      <w:pPr>
        <w:jc w:val="both"/>
        <w:rPr>
          <w:rFonts w:ascii="Calibri" w:hAnsi="Calibri"/>
          <w:bCs/>
          <w:sz w:val="22"/>
          <w:szCs w:val="22"/>
          <w:lang w:val="pt-PT"/>
        </w:rPr>
      </w:pPr>
    </w:p>
    <w:p w:rsidR="00DA7E62" w:rsidRPr="005711D8" w:rsidRDefault="00DA7E62" w:rsidP="00DA7E62">
      <w:pPr>
        <w:jc w:val="both"/>
        <w:rPr>
          <w:rFonts w:ascii="Calibri" w:hAnsi="Calibri"/>
          <w:bCs/>
          <w:sz w:val="22"/>
          <w:szCs w:val="22"/>
          <w:lang w:val="pt-PT"/>
        </w:rPr>
      </w:pPr>
    </w:p>
    <w:p w:rsidR="00DA7E62" w:rsidRPr="005711D8" w:rsidRDefault="00DA7E62" w:rsidP="00DA7E62">
      <w:pPr>
        <w:jc w:val="both"/>
        <w:rPr>
          <w:rFonts w:ascii="Calibri" w:hAnsi="Calibri"/>
          <w:sz w:val="22"/>
        </w:rPr>
      </w:pPr>
      <w:r w:rsidRPr="005711D8">
        <w:rPr>
          <w:rFonts w:ascii="Calibri" w:hAnsi="Calibri"/>
          <w:sz w:val="22"/>
        </w:rPr>
        <w:t>Razão Social da empresa</w:t>
      </w:r>
    </w:p>
    <w:p w:rsidR="00DA7E62" w:rsidRPr="005711D8" w:rsidRDefault="00DA7E62" w:rsidP="00DA7E62">
      <w:pPr>
        <w:jc w:val="both"/>
        <w:rPr>
          <w:rFonts w:ascii="Calibri" w:hAnsi="Calibri"/>
          <w:bCs/>
          <w:sz w:val="22"/>
        </w:rPr>
      </w:pPr>
      <w:r w:rsidRPr="005711D8">
        <w:rPr>
          <w:rFonts w:ascii="Calibri" w:hAnsi="Calibri"/>
          <w:sz w:val="22"/>
        </w:rPr>
        <w:t>Nome, cargo e assinatura</w:t>
      </w:r>
    </w:p>
    <w:p w:rsidR="00DA7E62" w:rsidRDefault="00DA7E62" w:rsidP="00DA7E62">
      <w:pPr>
        <w:jc w:val="both"/>
        <w:rPr>
          <w:rFonts w:ascii="Calibri" w:hAnsi="Calibri"/>
          <w:bCs/>
          <w:sz w:val="22"/>
        </w:rPr>
      </w:pPr>
      <w:r w:rsidRPr="005711D8">
        <w:rPr>
          <w:rFonts w:ascii="Calibri" w:hAnsi="Calibri"/>
          <w:bCs/>
          <w:sz w:val="22"/>
        </w:rPr>
        <w:t>CPF nº</w:t>
      </w:r>
    </w:p>
    <w:p w:rsidR="00184D59" w:rsidRDefault="00184D59" w:rsidP="00DA7E62">
      <w:pPr>
        <w:jc w:val="both"/>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Default="00184D59">
      <w:pPr>
        <w:suppressAutoHyphens w:val="0"/>
        <w:rPr>
          <w:rFonts w:ascii="Calibri" w:hAnsi="Calibri"/>
          <w:bCs/>
          <w:sz w:val="22"/>
        </w:rPr>
      </w:pPr>
    </w:p>
    <w:p w:rsidR="00184D59" w:rsidRPr="005711D8" w:rsidRDefault="00184D59" w:rsidP="00184D59">
      <w:pPr>
        <w:suppressAutoHyphens w:val="0"/>
        <w:jc w:val="center"/>
        <w:rPr>
          <w:rFonts w:ascii="Calibri" w:hAnsi="Calibri"/>
          <w:szCs w:val="22"/>
          <w:lang w:val="pt-PT"/>
        </w:rPr>
      </w:pPr>
      <w:r>
        <w:rPr>
          <w:rFonts w:ascii="Calibri" w:hAnsi="Calibri"/>
          <w:bCs/>
          <w:sz w:val="22"/>
        </w:rPr>
        <w:br w:type="page"/>
      </w:r>
      <w:bookmarkStart w:id="0" w:name="Anexo_VII"/>
      <w:r w:rsidRPr="005711D8">
        <w:rPr>
          <w:rFonts w:ascii="Calibri" w:hAnsi="Calibri"/>
          <w:b/>
          <w:bCs/>
        </w:rPr>
        <w:lastRenderedPageBreak/>
        <w:t xml:space="preserve">ANEXO </w:t>
      </w:r>
      <w:r>
        <w:rPr>
          <w:rFonts w:ascii="Calibri" w:hAnsi="Calibri"/>
          <w:b/>
          <w:bCs/>
        </w:rPr>
        <w:t>VI</w:t>
      </w:r>
      <w:r w:rsidR="004F5836">
        <w:rPr>
          <w:rFonts w:ascii="Calibri" w:hAnsi="Calibri"/>
          <w:b/>
          <w:bCs/>
        </w:rPr>
        <w:t>I</w:t>
      </w:r>
      <w:r w:rsidR="00A04B50">
        <w:rPr>
          <w:rFonts w:ascii="Calibri" w:hAnsi="Calibri"/>
          <w:b/>
          <w:bCs/>
        </w:rPr>
        <w:t>I</w:t>
      </w:r>
    </w:p>
    <w:p w:rsidR="00184D59" w:rsidRPr="005711D8" w:rsidRDefault="00184D59" w:rsidP="00184D59">
      <w:pPr>
        <w:pStyle w:val="Ttulo8"/>
        <w:numPr>
          <w:ilvl w:val="0"/>
          <w:numId w:val="0"/>
        </w:numPr>
        <w:rPr>
          <w:rFonts w:ascii="Calibri" w:hAnsi="Calibri"/>
          <w:szCs w:val="22"/>
          <w:lang w:val="pt-PT"/>
        </w:rPr>
      </w:pPr>
      <w:r w:rsidRPr="004D2B3C">
        <w:rPr>
          <w:rFonts w:ascii="Calibri" w:hAnsi="Calibri" w:cs="Arial"/>
          <w:bCs w:val="0"/>
          <w:sz w:val="24"/>
        </w:rPr>
        <w:t xml:space="preserve">PREGÃO ELETRÔNICO Nº </w:t>
      </w:r>
      <w:r w:rsidR="00842CE1">
        <w:rPr>
          <w:rFonts w:ascii="Calibri" w:hAnsi="Calibri" w:cs="Arial"/>
          <w:bCs w:val="0"/>
          <w:sz w:val="24"/>
        </w:rPr>
        <w:t>1092/2017</w:t>
      </w:r>
    </w:p>
    <w:p w:rsidR="00184D59" w:rsidRPr="005711D8" w:rsidRDefault="00184D59" w:rsidP="00184D59">
      <w:pPr>
        <w:pStyle w:val="Legenda1"/>
        <w:tabs>
          <w:tab w:val="left" w:pos="4395"/>
        </w:tabs>
        <w:suppressAutoHyphens/>
        <w:rPr>
          <w:rFonts w:ascii="Calibri" w:hAnsi="Calibri"/>
          <w:bCs/>
          <w:sz w:val="22"/>
          <w:szCs w:val="22"/>
        </w:rPr>
      </w:pPr>
    </w:p>
    <w:p w:rsidR="00184D59" w:rsidRPr="005711D8" w:rsidRDefault="00184D59" w:rsidP="00184D59">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rsidR="00184D59" w:rsidRPr="005711D8" w:rsidRDefault="00184D59" w:rsidP="00184D59">
      <w:pPr>
        <w:jc w:val="both"/>
        <w:rPr>
          <w:rFonts w:ascii="Calibri" w:hAnsi="Calibri"/>
          <w:sz w:val="22"/>
          <w:szCs w:val="22"/>
        </w:rPr>
      </w:pPr>
    </w:p>
    <w:p w:rsidR="00184D59" w:rsidRPr="005711D8" w:rsidRDefault="00184D59" w:rsidP="00184D59">
      <w:pPr>
        <w:jc w:val="both"/>
        <w:rPr>
          <w:rFonts w:ascii="Calibri" w:hAnsi="Calibri"/>
          <w:sz w:val="22"/>
          <w:szCs w:val="22"/>
        </w:rPr>
      </w:pPr>
    </w:p>
    <w:p w:rsidR="00184D59" w:rsidRPr="005711D8" w:rsidRDefault="00184D59" w:rsidP="00184D59">
      <w:pPr>
        <w:jc w:val="both"/>
        <w:rPr>
          <w:rFonts w:ascii="Calibri" w:hAnsi="Calibri"/>
          <w:b/>
          <w:szCs w:val="22"/>
        </w:rPr>
      </w:pPr>
      <w:r w:rsidRPr="005711D8">
        <w:rPr>
          <w:rFonts w:ascii="Calibri" w:hAnsi="Calibri"/>
          <w:b/>
          <w:sz w:val="22"/>
          <w:szCs w:val="22"/>
        </w:rPr>
        <w:t>Razão Social/Nome:</w:t>
      </w:r>
    </w:p>
    <w:p w:rsidR="00184D59" w:rsidRPr="005711D8" w:rsidRDefault="00184D59" w:rsidP="00184D59">
      <w:pPr>
        <w:pStyle w:val="EspSubTitulo1Char"/>
        <w:suppressAutoHyphens/>
        <w:spacing w:before="0" w:after="0"/>
        <w:rPr>
          <w:rFonts w:ascii="Calibri" w:hAnsi="Calibri"/>
          <w:szCs w:val="22"/>
        </w:rPr>
      </w:pPr>
      <w:r w:rsidRPr="005711D8">
        <w:rPr>
          <w:rFonts w:ascii="Calibri" w:hAnsi="Calibri"/>
          <w:szCs w:val="22"/>
        </w:rPr>
        <w:t>Endereço:</w:t>
      </w:r>
    </w:p>
    <w:p w:rsidR="00184D59" w:rsidRPr="005711D8" w:rsidRDefault="00184D59" w:rsidP="00184D59">
      <w:pPr>
        <w:jc w:val="both"/>
        <w:rPr>
          <w:rFonts w:ascii="Calibri" w:hAnsi="Calibri"/>
          <w:sz w:val="22"/>
          <w:szCs w:val="22"/>
        </w:rPr>
      </w:pPr>
      <w:r w:rsidRPr="005711D8">
        <w:rPr>
          <w:rFonts w:ascii="Calibri" w:hAnsi="Calibri"/>
          <w:sz w:val="22"/>
          <w:szCs w:val="22"/>
        </w:rPr>
        <w:t>Município:</w:t>
      </w:r>
    </w:p>
    <w:p w:rsidR="00184D59" w:rsidRPr="005711D8" w:rsidRDefault="00184D59" w:rsidP="00184D59">
      <w:pPr>
        <w:pStyle w:val="Corpodetexto3"/>
        <w:rPr>
          <w:rFonts w:ascii="Calibri" w:hAnsi="Calibri"/>
          <w:sz w:val="22"/>
          <w:szCs w:val="22"/>
        </w:rPr>
      </w:pPr>
      <w:r w:rsidRPr="005711D8">
        <w:rPr>
          <w:rFonts w:ascii="Calibri" w:hAnsi="Calibri"/>
          <w:sz w:val="22"/>
          <w:szCs w:val="22"/>
        </w:rPr>
        <w:t>Estado:</w:t>
      </w:r>
    </w:p>
    <w:p w:rsidR="00184D59" w:rsidRPr="005711D8" w:rsidRDefault="00184D59" w:rsidP="00184D59">
      <w:pPr>
        <w:jc w:val="both"/>
        <w:rPr>
          <w:rFonts w:ascii="Calibri" w:hAnsi="Calibri"/>
          <w:sz w:val="22"/>
          <w:szCs w:val="22"/>
        </w:rPr>
      </w:pPr>
      <w:r w:rsidRPr="005711D8">
        <w:rPr>
          <w:rFonts w:ascii="Calibri" w:hAnsi="Calibri"/>
          <w:sz w:val="22"/>
          <w:szCs w:val="22"/>
        </w:rPr>
        <w:t>CEP:</w:t>
      </w:r>
    </w:p>
    <w:p w:rsidR="00184D59" w:rsidRPr="005711D8" w:rsidRDefault="00184D59" w:rsidP="00184D59">
      <w:pPr>
        <w:jc w:val="both"/>
        <w:rPr>
          <w:rFonts w:ascii="Calibri" w:hAnsi="Calibri"/>
          <w:sz w:val="22"/>
          <w:szCs w:val="22"/>
        </w:rPr>
      </w:pPr>
      <w:r w:rsidRPr="005711D8">
        <w:rPr>
          <w:rFonts w:ascii="Calibri" w:hAnsi="Calibri"/>
          <w:sz w:val="22"/>
          <w:szCs w:val="22"/>
        </w:rPr>
        <w:t>CNPJ/CPF/MF:</w:t>
      </w:r>
    </w:p>
    <w:p w:rsidR="00184D59" w:rsidRPr="005711D8" w:rsidRDefault="00184D59" w:rsidP="00184D59">
      <w:pPr>
        <w:jc w:val="both"/>
        <w:rPr>
          <w:rFonts w:ascii="Calibri" w:hAnsi="Calibri"/>
          <w:sz w:val="22"/>
          <w:szCs w:val="22"/>
        </w:rPr>
      </w:pPr>
      <w:r w:rsidRPr="005711D8">
        <w:rPr>
          <w:rFonts w:ascii="Calibri" w:hAnsi="Calibri"/>
          <w:sz w:val="22"/>
          <w:szCs w:val="22"/>
        </w:rPr>
        <w:t xml:space="preserve">Telefones: (  )             </w:t>
      </w:r>
    </w:p>
    <w:p w:rsidR="00184D59" w:rsidRPr="005711D8" w:rsidRDefault="00184D59" w:rsidP="00184D59">
      <w:pPr>
        <w:jc w:val="both"/>
        <w:rPr>
          <w:rFonts w:ascii="Calibri" w:hAnsi="Calibri"/>
          <w:sz w:val="22"/>
          <w:szCs w:val="22"/>
        </w:rPr>
      </w:pPr>
      <w:r w:rsidRPr="005711D8">
        <w:rPr>
          <w:rFonts w:ascii="Calibri" w:hAnsi="Calibri"/>
          <w:sz w:val="22"/>
          <w:szCs w:val="22"/>
        </w:rPr>
        <w:t xml:space="preserve">E-Mail: </w:t>
      </w:r>
    </w:p>
    <w:p w:rsidR="00184D59" w:rsidRPr="005711D8" w:rsidRDefault="00184D59" w:rsidP="00184D59">
      <w:pPr>
        <w:jc w:val="both"/>
        <w:rPr>
          <w:rFonts w:ascii="Calibri" w:hAnsi="Calibri"/>
          <w:sz w:val="22"/>
          <w:szCs w:val="22"/>
        </w:rPr>
      </w:pPr>
      <w:r w:rsidRPr="005711D8">
        <w:rPr>
          <w:rFonts w:ascii="Calibri" w:hAnsi="Calibri"/>
          <w:sz w:val="22"/>
          <w:szCs w:val="22"/>
        </w:rPr>
        <w:t>Banco:</w:t>
      </w:r>
    </w:p>
    <w:p w:rsidR="00184D59" w:rsidRPr="005711D8" w:rsidRDefault="00184D59" w:rsidP="00184D59">
      <w:pPr>
        <w:jc w:val="both"/>
        <w:rPr>
          <w:rFonts w:ascii="Calibri" w:hAnsi="Calibri"/>
          <w:sz w:val="22"/>
          <w:szCs w:val="22"/>
        </w:rPr>
      </w:pPr>
      <w:r w:rsidRPr="005711D8">
        <w:rPr>
          <w:rFonts w:ascii="Calibri" w:hAnsi="Calibri"/>
          <w:sz w:val="22"/>
          <w:szCs w:val="22"/>
        </w:rPr>
        <w:t>Agência:</w:t>
      </w:r>
    </w:p>
    <w:p w:rsidR="00184D59" w:rsidRPr="005711D8" w:rsidRDefault="00184D59" w:rsidP="00184D59">
      <w:pPr>
        <w:pStyle w:val="Esp-TextoChar"/>
        <w:suppressAutoHyphens/>
        <w:spacing w:before="0" w:after="0"/>
        <w:rPr>
          <w:rFonts w:ascii="Calibri" w:hAnsi="Calibri"/>
          <w:sz w:val="22"/>
          <w:szCs w:val="22"/>
        </w:rPr>
      </w:pPr>
      <w:r w:rsidRPr="005711D8">
        <w:rPr>
          <w:rFonts w:ascii="Calibri" w:hAnsi="Calibri"/>
          <w:sz w:val="22"/>
          <w:szCs w:val="22"/>
        </w:rPr>
        <w:t>Conta:</w:t>
      </w:r>
    </w:p>
    <w:p w:rsidR="00184D59" w:rsidRPr="005711D8" w:rsidRDefault="00184D59" w:rsidP="00184D59">
      <w:pPr>
        <w:pStyle w:val="Esp-TextoChar"/>
        <w:suppressAutoHyphens/>
        <w:spacing w:before="0" w:after="0"/>
        <w:rPr>
          <w:rFonts w:ascii="Calibri" w:hAnsi="Calibri"/>
          <w:sz w:val="22"/>
          <w:szCs w:val="22"/>
        </w:rPr>
      </w:pPr>
    </w:p>
    <w:p w:rsidR="00184D59" w:rsidRPr="005711D8" w:rsidRDefault="00184D59" w:rsidP="00184D59">
      <w:pPr>
        <w:jc w:val="both"/>
        <w:rPr>
          <w:rFonts w:ascii="Calibri" w:hAnsi="Calibri"/>
          <w:b/>
          <w:sz w:val="22"/>
          <w:szCs w:val="22"/>
        </w:rPr>
      </w:pPr>
      <w:r w:rsidRPr="005711D8">
        <w:rPr>
          <w:rFonts w:ascii="Calibri" w:hAnsi="Calibri"/>
          <w:b/>
          <w:sz w:val="22"/>
          <w:szCs w:val="22"/>
        </w:rPr>
        <w:t>Representante legal/Nome:</w:t>
      </w:r>
    </w:p>
    <w:p w:rsidR="00184D59" w:rsidRPr="005711D8" w:rsidRDefault="00184D59" w:rsidP="00184D59">
      <w:pPr>
        <w:jc w:val="both"/>
        <w:rPr>
          <w:rFonts w:ascii="Calibri" w:hAnsi="Calibri"/>
          <w:sz w:val="22"/>
          <w:szCs w:val="22"/>
        </w:rPr>
      </w:pPr>
      <w:r w:rsidRPr="005711D8">
        <w:rPr>
          <w:rFonts w:ascii="Calibri" w:hAnsi="Calibri"/>
          <w:sz w:val="22"/>
          <w:szCs w:val="22"/>
        </w:rPr>
        <w:t>CPF:</w:t>
      </w:r>
    </w:p>
    <w:p w:rsidR="00184D59" w:rsidRPr="005711D8" w:rsidRDefault="00184D59" w:rsidP="00184D59">
      <w:pPr>
        <w:jc w:val="both"/>
        <w:rPr>
          <w:rFonts w:ascii="Calibri" w:hAnsi="Calibri"/>
          <w:sz w:val="22"/>
          <w:szCs w:val="22"/>
        </w:rPr>
      </w:pPr>
      <w:r w:rsidRPr="005711D8">
        <w:rPr>
          <w:rFonts w:ascii="Calibri" w:hAnsi="Calibri"/>
          <w:sz w:val="22"/>
          <w:szCs w:val="22"/>
        </w:rPr>
        <w:t>Documento de Identidade:</w:t>
      </w:r>
    </w:p>
    <w:p w:rsidR="00184D59" w:rsidRPr="005711D8" w:rsidRDefault="00184D59" w:rsidP="00184D59">
      <w:pPr>
        <w:jc w:val="both"/>
        <w:rPr>
          <w:rFonts w:ascii="Calibri" w:hAnsi="Calibri"/>
          <w:szCs w:val="22"/>
        </w:rPr>
      </w:pPr>
      <w:r w:rsidRPr="005711D8">
        <w:rPr>
          <w:rFonts w:ascii="Calibri" w:hAnsi="Calibri"/>
          <w:sz w:val="22"/>
          <w:szCs w:val="22"/>
        </w:rPr>
        <w:t>Cargo/Função na empresa:</w:t>
      </w:r>
    </w:p>
    <w:p w:rsidR="00184D59" w:rsidRPr="005711D8" w:rsidRDefault="00184D59" w:rsidP="00184D59">
      <w:pPr>
        <w:pStyle w:val="EspSubTitulo1Char"/>
        <w:suppressAutoHyphens/>
        <w:spacing w:before="0" w:after="0"/>
        <w:rPr>
          <w:rFonts w:ascii="Calibri" w:hAnsi="Calibri"/>
          <w:szCs w:val="22"/>
        </w:rPr>
      </w:pPr>
      <w:r w:rsidRPr="005711D8">
        <w:rPr>
          <w:rFonts w:ascii="Calibri" w:hAnsi="Calibri"/>
          <w:szCs w:val="22"/>
        </w:rPr>
        <w:t>Telefones: (  )             Celular: (  )</w:t>
      </w:r>
    </w:p>
    <w:p w:rsidR="00184D59" w:rsidRPr="005711D8" w:rsidRDefault="00184D59" w:rsidP="00184D59">
      <w:pPr>
        <w:jc w:val="both"/>
        <w:rPr>
          <w:rFonts w:ascii="Calibri" w:hAnsi="Calibri"/>
          <w:sz w:val="22"/>
          <w:szCs w:val="22"/>
        </w:rPr>
      </w:pPr>
    </w:p>
    <w:p w:rsidR="00184D59" w:rsidRPr="005711D8" w:rsidRDefault="00184D59" w:rsidP="00184D59">
      <w:pPr>
        <w:jc w:val="both"/>
        <w:rPr>
          <w:rFonts w:ascii="Calibri" w:hAnsi="Calibri"/>
          <w:sz w:val="22"/>
          <w:szCs w:val="22"/>
        </w:rPr>
      </w:pPr>
      <w:r w:rsidRPr="005711D8">
        <w:rPr>
          <w:rFonts w:ascii="Calibri" w:hAnsi="Calibri"/>
          <w:bCs/>
          <w:sz w:val="22"/>
          <w:szCs w:val="22"/>
          <w:lang w:val="pt-PT"/>
        </w:rPr>
        <w:t>Local e data, ...................</w:t>
      </w:r>
    </w:p>
    <w:p w:rsidR="00184D59" w:rsidRPr="005711D8" w:rsidRDefault="00184D59" w:rsidP="00184D59">
      <w:pPr>
        <w:jc w:val="both"/>
        <w:rPr>
          <w:rFonts w:ascii="Calibri" w:hAnsi="Calibri"/>
          <w:sz w:val="22"/>
          <w:szCs w:val="22"/>
        </w:rPr>
      </w:pPr>
    </w:p>
    <w:p w:rsidR="00184D59" w:rsidRPr="005711D8" w:rsidRDefault="00184D59" w:rsidP="00184D59">
      <w:pPr>
        <w:jc w:val="both"/>
        <w:rPr>
          <w:rFonts w:ascii="Calibri" w:hAnsi="Calibri"/>
          <w:bCs/>
          <w:sz w:val="22"/>
          <w:szCs w:val="22"/>
        </w:rPr>
      </w:pPr>
    </w:p>
    <w:p w:rsidR="00184D59" w:rsidRPr="005711D8" w:rsidRDefault="00184D59" w:rsidP="00184D59">
      <w:pPr>
        <w:jc w:val="center"/>
        <w:rPr>
          <w:rFonts w:ascii="Calibri" w:hAnsi="Calibri"/>
          <w:sz w:val="22"/>
          <w:szCs w:val="22"/>
        </w:rPr>
      </w:pPr>
      <w:r w:rsidRPr="005711D8">
        <w:rPr>
          <w:rFonts w:ascii="Calibri" w:hAnsi="Calibri"/>
          <w:sz w:val="22"/>
          <w:szCs w:val="22"/>
        </w:rPr>
        <w:t>NOME, CARGO E ASSINATURA</w:t>
      </w:r>
    </w:p>
    <w:p w:rsidR="00184D59" w:rsidRPr="005711D8" w:rsidRDefault="00184D59" w:rsidP="00184D59">
      <w:pPr>
        <w:pStyle w:val="EspSubTitulo1Char"/>
        <w:suppressAutoHyphens/>
        <w:spacing w:before="0" w:after="0"/>
        <w:jc w:val="center"/>
        <w:rPr>
          <w:rFonts w:ascii="Calibri" w:hAnsi="Calibri"/>
          <w:szCs w:val="22"/>
        </w:rPr>
      </w:pPr>
      <w:r w:rsidRPr="005711D8">
        <w:rPr>
          <w:rFonts w:ascii="Calibri" w:hAnsi="Calibri"/>
          <w:szCs w:val="22"/>
        </w:rPr>
        <w:t>DO REPRESENTANTE DA EMPRESA</w:t>
      </w:r>
    </w:p>
    <w:p w:rsidR="00184D59" w:rsidRPr="005711D8" w:rsidRDefault="00184D59" w:rsidP="00184D59">
      <w:pPr>
        <w:pStyle w:val="EspSubTitulo1Char"/>
        <w:suppressAutoHyphens/>
        <w:spacing w:before="0" w:after="0"/>
        <w:jc w:val="center"/>
        <w:rPr>
          <w:rFonts w:ascii="Calibri" w:hAnsi="Calibri"/>
          <w:szCs w:val="22"/>
        </w:rPr>
      </w:pPr>
    </w:p>
    <w:p w:rsidR="00184D59" w:rsidRPr="005711D8" w:rsidRDefault="00184D59" w:rsidP="00184D59">
      <w:pPr>
        <w:pStyle w:val="EspSubTitulo1Char"/>
        <w:suppressAutoHyphens/>
        <w:spacing w:before="0" w:after="0"/>
        <w:jc w:val="center"/>
        <w:rPr>
          <w:rFonts w:ascii="Calibri" w:hAnsi="Calibri"/>
          <w:szCs w:val="22"/>
        </w:rPr>
      </w:pPr>
    </w:p>
    <w:p w:rsidR="00184D59" w:rsidRDefault="00184D59" w:rsidP="00184D59">
      <w:pPr>
        <w:jc w:val="center"/>
        <w:rPr>
          <w:rFonts w:ascii="Calibri" w:hAnsi="Calibri" w:cs="Arial"/>
          <w:b/>
          <w:sz w:val="22"/>
          <w:szCs w:val="22"/>
        </w:rPr>
        <w:sectPr w:rsidR="00184D59" w:rsidSect="001D1C3B">
          <w:headerReference w:type="default" r:id="rId22"/>
          <w:pgSz w:w="11907" w:h="16840" w:code="9"/>
          <w:pgMar w:top="851" w:right="851" w:bottom="794" w:left="1134" w:header="567" w:footer="567" w:gutter="0"/>
          <w:cols w:space="720"/>
        </w:sectPr>
      </w:pPr>
    </w:p>
    <w:p w:rsidR="00184D59" w:rsidRPr="00E90298" w:rsidRDefault="00A04B50" w:rsidP="00184D59">
      <w:pPr>
        <w:jc w:val="center"/>
        <w:rPr>
          <w:rFonts w:ascii="Calibri" w:hAnsi="Calibri" w:cs="Arial"/>
          <w:b/>
          <w:sz w:val="22"/>
          <w:szCs w:val="22"/>
        </w:rPr>
      </w:pPr>
      <w:r>
        <w:rPr>
          <w:rFonts w:ascii="Calibri" w:hAnsi="Calibri" w:cs="Arial"/>
          <w:b/>
          <w:sz w:val="22"/>
          <w:szCs w:val="22"/>
        </w:rPr>
        <w:lastRenderedPageBreak/>
        <w:t>ANEXO IX</w:t>
      </w:r>
    </w:p>
    <w:bookmarkEnd w:id="0"/>
    <w:p w:rsidR="00184D59" w:rsidRPr="00E90298" w:rsidRDefault="00184D59" w:rsidP="00184D59">
      <w:pPr>
        <w:jc w:val="center"/>
        <w:rPr>
          <w:rFonts w:ascii="Calibri" w:hAnsi="Calibri" w:cs="Arial"/>
          <w:bCs/>
          <w:sz w:val="10"/>
          <w:szCs w:val="10"/>
        </w:rPr>
      </w:pPr>
    </w:p>
    <w:p w:rsidR="00184D59" w:rsidRPr="00844C5D" w:rsidRDefault="00184D59" w:rsidP="00184D59">
      <w:pPr>
        <w:pStyle w:val="Ttulo8"/>
        <w:numPr>
          <w:ilvl w:val="0"/>
          <w:numId w:val="0"/>
        </w:numPr>
        <w:rPr>
          <w:rFonts w:ascii="Calibri" w:hAnsi="Calibri" w:cs="Arial"/>
          <w:bCs w:val="0"/>
          <w:sz w:val="24"/>
        </w:rPr>
      </w:pPr>
      <w:r w:rsidRPr="00844C5D">
        <w:rPr>
          <w:rFonts w:ascii="Calibri" w:hAnsi="Calibri" w:cs="Arial"/>
          <w:bCs w:val="0"/>
          <w:sz w:val="24"/>
        </w:rPr>
        <w:t xml:space="preserve">PREGÃO ELETRÔNICO nº  </w:t>
      </w:r>
      <w:r w:rsidR="00842CE1">
        <w:rPr>
          <w:rFonts w:ascii="Calibri" w:hAnsi="Calibri" w:cs="Arial"/>
          <w:bCs w:val="0"/>
          <w:sz w:val="24"/>
        </w:rPr>
        <w:t>1092/2017</w:t>
      </w:r>
    </w:p>
    <w:tbl>
      <w:tblPr>
        <w:tblW w:w="15020" w:type="dxa"/>
        <w:tblCellMar>
          <w:left w:w="0" w:type="dxa"/>
          <w:right w:w="0" w:type="dxa"/>
        </w:tblCellMar>
        <w:tblLook w:val="0000"/>
      </w:tblPr>
      <w:tblGrid>
        <w:gridCol w:w="2213"/>
        <w:gridCol w:w="12807"/>
      </w:tblGrid>
      <w:tr w:rsidR="00184D59" w:rsidRPr="00E90298" w:rsidTr="00E25E7D">
        <w:trPr>
          <w:trHeight w:val="255"/>
        </w:trPr>
        <w:tc>
          <w:tcPr>
            <w:tcW w:w="2213" w:type="dxa"/>
            <w:tcBorders>
              <w:top w:val="nil"/>
              <w:left w:val="nil"/>
              <w:bottom w:val="nil"/>
              <w:right w:val="nil"/>
            </w:tcBorders>
            <w:noWrap/>
            <w:vAlign w:val="bottom"/>
          </w:tcPr>
          <w:p w:rsidR="00184D59" w:rsidRPr="00E90298" w:rsidRDefault="00184D59" w:rsidP="00E25E7D">
            <w:pPr>
              <w:rPr>
                <w:rFonts w:ascii="Calibri" w:eastAsia="Arial Unicode MS" w:hAnsi="Calibri" w:cs="Arial"/>
                <w:sz w:val="22"/>
                <w:szCs w:val="22"/>
              </w:rPr>
            </w:pPr>
          </w:p>
        </w:tc>
        <w:tc>
          <w:tcPr>
            <w:tcW w:w="12807" w:type="dxa"/>
            <w:tcBorders>
              <w:top w:val="nil"/>
              <w:left w:val="nil"/>
              <w:bottom w:val="nil"/>
              <w:right w:val="nil"/>
            </w:tcBorders>
          </w:tcPr>
          <w:p w:rsidR="00184D59" w:rsidRPr="00E90298" w:rsidRDefault="00184D59" w:rsidP="00E25E7D">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p>
          <w:p w:rsidR="00184D59" w:rsidRPr="00E90298" w:rsidRDefault="00184D59" w:rsidP="00E25E7D">
            <w:pPr>
              <w:spacing w:line="120" w:lineRule="auto"/>
              <w:rPr>
                <w:rFonts w:ascii="Calibri" w:eastAsia="Arial Unicode MS" w:hAnsi="Calibri" w:cs="Arial"/>
                <w:b/>
                <w:sz w:val="22"/>
                <w:szCs w:val="22"/>
              </w:rPr>
            </w:pPr>
          </w:p>
        </w:tc>
      </w:tr>
    </w:tbl>
    <w:p w:rsidR="00184D59" w:rsidRPr="00E90298" w:rsidRDefault="00184D59" w:rsidP="00184D59">
      <w:pPr>
        <w:rPr>
          <w:rFonts w:ascii="Calibri" w:hAnsi="Calibri" w:cs="Arial"/>
          <w:sz w:val="20"/>
          <w:szCs w:val="20"/>
        </w:rPr>
      </w:pPr>
      <w:r>
        <w:rPr>
          <w:rFonts w:ascii="Calibri" w:hAnsi="Calibri" w:cs="Arial"/>
          <w:sz w:val="20"/>
          <w:szCs w:val="20"/>
        </w:rPr>
        <w:t>Autorização de fornecimento</w:t>
      </w:r>
      <w:r w:rsidRPr="00E90298">
        <w:rPr>
          <w:rFonts w:ascii="Calibri" w:hAnsi="Calibri" w:cs="Arial"/>
          <w:sz w:val="20"/>
          <w:szCs w:val="20"/>
        </w:rPr>
        <w:t xml:space="preserve"> vinculada a Ata de Registro de Preços e ao Edital de </w:t>
      </w:r>
      <w:r w:rsidRPr="00F803EB">
        <w:rPr>
          <w:rFonts w:ascii="Calibri" w:hAnsi="Calibri" w:cs="Arial"/>
          <w:sz w:val="20"/>
          <w:szCs w:val="20"/>
        </w:rPr>
        <w:t xml:space="preserve">Pregão Eletrônico nº </w:t>
      </w:r>
      <w:r w:rsidR="00842CE1">
        <w:rPr>
          <w:rFonts w:ascii="Calibri" w:hAnsi="Calibri" w:cs="Arial"/>
          <w:sz w:val="20"/>
          <w:szCs w:val="20"/>
        </w:rPr>
        <w:t>1092/2017</w:t>
      </w:r>
    </w:p>
    <w:p w:rsidR="00184D59" w:rsidRPr="00E90298" w:rsidRDefault="00184D59" w:rsidP="00184D59">
      <w:pPr>
        <w:rPr>
          <w:rFonts w:ascii="Calibri" w:hAnsi="Calibri"/>
          <w:sz w:val="20"/>
          <w:szCs w:val="20"/>
        </w:rPr>
      </w:pPr>
      <w:r>
        <w:rPr>
          <w:rFonts w:ascii="Calibri" w:hAnsi="Calibri"/>
          <w:sz w:val="20"/>
          <w:szCs w:val="20"/>
        </w:rPr>
        <w:t>Autorização de fornecimento</w:t>
      </w:r>
      <w:r w:rsidRPr="00E90298">
        <w:rPr>
          <w:rFonts w:ascii="Calibri" w:hAnsi="Calibri"/>
          <w:sz w:val="20"/>
          <w:szCs w:val="20"/>
        </w:rPr>
        <w:t xml:space="preserve"> nº ______/</w:t>
      </w:r>
      <w:r>
        <w:rPr>
          <w:rFonts w:ascii="Calibri" w:hAnsi="Calibri"/>
          <w:sz w:val="20"/>
          <w:szCs w:val="20"/>
        </w:rPr>
        <w:t>2017</w:t>
      </w:r>
      <w:r w:rsidRPr="00E90298">
        <w:rPr>
          <w:rFonts w:ascii="Calibri" w:hAnsi="Calibri"/>
          <w:sz w:val="20"/>
          <w:szCs w:val="20"/>
        </w:rPr>
        <w:t xml:space="preserve">                                                                                                                                          </w:t>
      </w:r>
    </w:p>
    <w:p w:rsidR="00184D59" w:rsidRPr="00E90298" w:rsidRDefault="00184D59" w:rsidP="00184D59">
      <w:pPr>
        <w:rPr>
          <w:rFonts w:ascii="Calibri" w:hAnsi="Calibri"/>
          <w:sz w:val="20"/>
          <w:szCs w:val="20"/>
        </w:rPr>
      </w:pPr>
    </w:p>
    <w:tbl>
      <w:tblPr>
        <w:tblW w:w="15276" w:type="dxa"/>
        <w:jc w:val="center"/>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88"/>
        <w:gridCol w:w="1149"/>
        <w:gridCol w:w="2478"/>
        <w:gridCol w:w="2543"/>
        <w:gridCol w:w="283"/>
        <w:gridCol w:w="1752"/>
        <w:gridCol w:w="658"/>
        <w:gridCol w:w="709"/>
        <w:gridCol w:w="142"/>
        <w:gridCol w:w="992"/>
        <w:gridCol w:w="850"/>
        <w:gridCol w:w="355"/>
        <w:gridCol w:w="779"/>
        <w:gridCol w:w="142"/>
        <w:gridCol w:w="1456"/>
      </w:tblGrid>
      <w:tr w:rsidR="00184D59" w:rsidRPr="00E90298" w:rsidTr="00E25E7D">
        <w:trPr>
          <w:cantSplit/>
          <w:jc w:val="center"/>
        </w:trPr>
        <w:tc>
          <w:tcPr>
            <w:tcW w:w="7158" w:type="dxa"/>
            <w:gridSpan w:val="4"/>
          </w:tcPr>
          <w:p w:rsidR="00184D59" w:rsidRPr="00E90298" w:rsidRDefault="00184D59" w:rsidP="00E25E7D">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rsidR="00184D59" w:rsidRPr="00E90298" w:rsidRDefault="00184D59" w:rsidP="00E25E7D">
            <w:pPr>
              <w:rPr>
                <w:rFonts w:ascii="Calibri" w:hAnsi="Calibri" w:cs="Arial"/>
                <w:sz w:val="18"/>
                <w:szCs w:val="18"/>
              </w:rPr>
            </w:pPr>
            <w:r w:rsidRPr="00E90298">
              <w:rPr>
                <w:rFonts w:ascii="Calibri" w:hAnsi="Calibri" w:cs="Arial"/>
                <w:sz w:val="18"/>
                <w:szCs w:val="18"/>
              </w:rPr>
              <w:t>Endereço:</w:t>
            </w:r>
          </w:p>
        </w:tc>
      </w:tr>
      <w:tr w:rsidR="00184D59" w:rsidRPr="00E90298" w:rsidTr="00E25E7D">
        <w:trPr>
          <w:cantSplit/>
          <w:jc w:val="center"/>
        </w:trPr>
        <w:tc>
          <w:tcPr>
            <w:tcW w:w="7158" w:type="dxa"/>
            <w:gridSpan w:val="4"/>
          </w:tcPr>
          <w:p w:rsidR="00184D59" w:rsidRPr="00E90298" w:rsidRDefault="00184D59" w:rsidP="00E25E7D">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rsidR="00184D59" w:rsidRPr="00E90298" w:rsidRDefault="00184D59" w:rsidP="00E25E7D">
            <w:pPr>
              <w:rPr>
                <w:rFonts w:ascii="Calibri" w:hAnsi="Calibri" w:cs="Arial"/>
                <w:sz w:val="18"/>
                <w:szCs w:val="18"/>
              </w:rPr>
            </w:pPr>
            <w:r w:rsidRPr="00E90298">
              <w:rPr>
                <w:rFonts w:ascii="Calibri" w:hAnsi="Calibri" w:cs="Arial"/>
                <w:sz w:val="18"/>
                <w:szCs w:val="18"/>
              </w:rPr>
              <w:t>Bairro:</w:t>
            </w:r>
          </w:p>
        </w:tc>
        <w:tc>
          <w:tcPr>
            <w:tcW w:w="4574" w:type="dxa"/>
            <w:gridSpan w:val="6"/>
          </w:tcPr>
          <w:p w:rsidR="00184D59" w:rsidRPr="00E90298" w:rsidRDefault="00184D59" w:rsidP="00E25E7D">
            <w:pPr>
              <w:rPr>
                <w:rFonts w:ascii="Calibri" w:hAnsi="Calibri" w:cs="Arial"/>
                <w:sz w:val="18"/>
                <w:szCs w:val="18"/>
              </w:rPr>
            </w:pPr>
            <w:r w:rsidRPr="00E90298">
              <w:rPr>
                <w:rFonts w:ascii="Calibri" w:hAnsi="Calibri" w:cs="Arial"/>
                <w:sz w:val="18"/>
                <w:szCs w:val="18"/>
              </w:rPr>
              <w:t>CEP:</w:t>
            </w:r>
          </w:p>
        </w:tc>
      </w:tr>
      <w:tr w:rsidR="00184D59" w:rsidRPr="00E90298" w:rsidTr="00E25E7D">
        <w:trPr>
          <w:cantSplit/>
          <w:jc w:val="center"/>
        </w:trPr>
        <w:tc>
          <w:tcPr>
            <w:tcW w:w="2137" w:type="dxa"/>
            <w:gridSpan w:val="2"/>
          </w:tcPr>
          <w:p w:rsidR="00184D59" w:rsidRPr="00E90298" w:rsidRDefault="00184D59" w:rsidP="00E25E7D">
            <w:pPr>
              <w:rPr>
                <w:rFonts w:ascii="Calibri" w:hAnsi="Calibri" w:cs="Arial"/>
                <w:sz w:val="18"/>
                <w:szCs w:val="18"/>
              </w:rPr>
            </w:pPr>
            <w:r w:rsidRPr="00E90298">
              <w:rPr>
                <w:rFonts w:ascii="Calibri" w:hAnsi="Calibri" w:cs="Arial"/>
                <w:sz w:val="18"/>
                <w:szCs w:val="18"/>
              </w:rPr>
              <w:t xml:space="preserve">Banco: </w:t>
            </w:r>
          </w:p>
        </w:tc>
        <w:tc>
          <w:tcPr>
            <w:tcW w:w="2478" w:type="dxa"/>
          </w:tcPr>
          <w:p w:rsidR="00184D59" w:rsidRPr="00E90298" w:rsidRDefault="00184D59" w:rsidP="00E25E7D">
            <w:pPr>
              <w:rPr>
                <w:rFonts w:ascii="Calibri" w:hAnsi="Calibri" w:cs="Arial"/>
                <w:sz w:val="18"/>
                <w:szCs w:val="18"/>
              </w:rPr>
            </w:pPr>
            <w:r w:rsidRPr="00E90298">
              <w:rPr>
                <w:rFonts w:ascii="Calibri" w:hAnsi="Calibri" w:cs="Arial"/>
                <w:sz w:val="18"/>
                <w:szCs w:val="18"/>
              </w:rPr>
              <w:t>Agência:</w:t>
            </w:r>
          </w:p>
        </w:tc>
        <w:tc>
          <w:tcPr>
            <w:tcW w:w="2543" w:type="dxa"/>
          </w:tcPr>
          <w:p w:rsidR="00184D59" w:rsidRPr="00E90298" w:rsidRDefault="00184D59" w:rsidP="00E25E7D">
            <w:pPr>
              <w:rPr>
                <w:rFonts w:ascii="Calibri" w:hAnsi="Calibri" w:cs="Arial"/>
                <w:sz w:val="18"/>
                <w:szCs w:val="18"/>
              </w:rPr>
            </w:pPr>
            <w:r w:rsidRPr="00E90298">
              <w:rPr>
                <w:rFonts w:ascii="Calibri" w:hAnsi="Calibri" w:cs="Arial"/>
                <w:sz w:val="18"/>
                <w:szCs w:val="18"/>
              </w:rPr>
              <w:t>Conta:</w:t>
            </w:r>
          </w:p>
        </w:tc>
        <w:tc>
          <w:tcPr>
            <w:tcW w:w="2693" w:type="dxa"/>
            <w:gridSpan w:val="3"/>
          </w:tcPr>
          <w:p w:rsidR="00184D59" w:rsidRPr="00E90298" w:rsidRDefault="00184D59" w:rsidP="00E25E7D">
            <w:pPr>
              <w:rPr>
                <w:rFonts w:ascii="Calibri" w:hAnsi="Calibri" w:cs="Arial"/>
                <w:sz w:val="18"/>
                <w:szCs w:val="18"/>
              </w:rPr>
            </w:pPr>
            <w:r w:rsidRPr="00E90298">
              <w:rPr>
                <w:rFonts w:ascii="Calibri" w:hAnsi="Calibri" w:cs="Arial"/>
                <w:sz w:val="18"/>
                <w:szCs w:val="18"/>
              </w:rPr>
              <w:t>Município:</w:t>
            </w:r>
          </w:p>
        </w:tc>
        <w:tc>
          <w:tcPr>
            <w:tcW w:w="851" w:type="dxa"/>
            <w:gridSpan w:val="2"/>
          </w:tcPr>
          <w:p w:rsidR="00184D59" w:rsidRPr="00E90298" w:rsidRDefault="00184D59" w:rsidP="00E25E7D">
            <w:pPr>
              <w:rPr>
                <w:rFonts w:ascii="Calibri" w:hAnsi="Calibri" w:cs="Arial"/>
                <w:sz w:val="18"/>
                <w:szCs w:val="18"/>
              </w:rPr>
            </w:pPr>
            <w:r w:rsidRPr="00E90298">
              <w:rPr>
                <w:rFonts w:ascii="Calibri" w:hAnsi="Calibri" w:cs="Arial"/>
                <w:sz w:val="18"/>
                <w:szCs w:val="18"/>
              </w:rPr>
              <w:t>UF:</w:t>
            </w:r>
          </w:p>
        </w:tc>
        <w:tc>
          <w:tcPr>
            <w:tcW w:w="4574" w:type="dxa"/>
            <w:gridSpan w:val="6"/>
          </w:tcPr>
          <w:p w:rsidR="00184D59" w:rsidRPr="00E90298" w:rsidRDefault="00184D59" w:rsidP="00E25E7D">
            <w:pPr>
              <w:rPr>
                <w:rFonts w:ascii="Calibri" w:hAnsi="Calibri" w:cs="Arial"/>
                <w:sz w:val="18"/>
                <w:szCs w:val="18"/>
              </w:rPr>
            </w:pPr>
            <w:r>
              <w:rPr>
                <w:rFonts w:ascii="Calibri" w:hAnsi="Calibri" w:cs="Arial"/>
                <w:sz w:val="18"/>
                <w:szCs w:val="18"/>
              </w:rPr>
              <w:t>Telefone:</w:t>
            </w:r>
          </w:p>
        </w:tc>
      </w:tr>
      <w:tr w:rsidR="00184D59" w:rsidRPr="00E90298" w:rsidTr="00E25E7D">
        <w:trPr>
          <w:cantSplit/>
          <w:jc w:val="center"/>
        </w:trPr>
        <w:tc>
          <w:tcPr>
            <w:tcW w:w="7158" w:type="dxa"/>
            <w:gridSpan w:val="4"/>
          </w:tcPr>
          <w:p w:rsidR="00184D59" w:rsidRPr="00E90298" w:rsidRDefault="00184D59" w:rsidP="00E25E7D">
            <w:pPr>
              <w:rPr>
                <w:rFonts w:ascii="Calibri" w:hAnsi="Calibri" w:cs="Arial"/>
                <w:sz w:val="18"/>
                <w:szCs w:val="18"/>
              </w:rPr>
            </w:pPr>
          </w:p>
        </w:tc>
        <w:tc>
          <w:tcPr>
            <w:tcW w:w="8118" w:type="dxa"/>
            <w:gridSpan w:val="11"/>
          </w:tcPr>
          <w:p w:rsidR="00184D59" w:rsidRPr="00E90298" w:rsidRDefault="00184D59" w:rsidP="00E25E7D">
            <w:pPr>
              <w:rPr>
                <w:rFonts w:ascii="Calibri" w:hAnsi="Calibri" w:cs="Arial"/>
                <w:sz w:val="18"/>
                <w:szCs w:val="18"/>
              </w:rPr>
            </w:pPr>
            <w:r w:rsidRPr="00E90298">
              <w:rPr>
                <w:rFonts w:ascii="Calibri" w:hAnsi="Calibri" w:cs="Arial"/>
                <w:sz w:val="18"/>
                <w:szCs w:val="18"/>
              </w:rPr>
              <w:t xml:space="preserve">e-mail: </w:t>
            </w:r>
          </w:p>
        </w:tc>
      </w:tr>
      <w:tr w:rsidR="00184D59" w:rsidRPr="00E90298" w:rsidTr="00E25E7D">
        <w:trPr>
          <w:cantSplit/>
          <w:trHeight w:val="57"/>
          <w:jc w:val="center"/>
        </w:trPr>
        <w:tc>
          <w:tcPr>
            <w:tcW w:w="15276" w:type="dxa"/>
            <w:gridSpan w:val="15"/>
          </w:tcPr>
          <w:p w:rsidR="00184D59" w:rsidRPr="00E90298" w:rsidRDefault="00184D59" w:rsidP="00E25E7D">
            <w:pPr>
              <w:rPr>
                <w:rFonts w:ascii="Calibri" w:hAnsi="Calibri" w:cs="Arial"/>
                <w:sz w:val="10"/>
                <w:szCs w:val="10"/>
              </w:rPr>
            </w:pPr>
          </w:p>
        </w:tc>
      </w:tr>
      <w:tr w:rsidR="00184D59" w:rsidRPr="00E90298" w:rsidTr="00E25E7D">
        <w:trPr>
          <w:cantSplit/>
          <w:jc w:val="center"/>
        </w:trPr>
        <w:tc>
          <w:tcPr>
            <w:tcW w:w="988" w:type="dxa"/>
            <w:vAlign w:val="center"/>
          </w:tcPr>
          <w:p w:rsidR="00184D59" w:rsidRPr="00E90298" w:rsidRDefault="00184D59" w:rsidP="00E25E7D">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rsidR="00184D59" w:rsidRPr="00E90298" w:rsidRDefault="00184D59" w:rsidP="00E25E7D">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rsidR="00184D59" w:rsidRPr="00E90298" w:rsidRDefault="00184D59" w:rsidP="00E25E7D">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rsidR="00184D59" w:rsidRPr="00E90298" w:rsidRDefault="00184D59" w:rsidP="00E25E7D">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rsidR="00184D59" w:rsidRPr="00E90298" w:rsidRDefault="00184D59" w:rsidP="00E25E7D">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rsidR="00184D59" w:rsidRPr="00E90298" w:rsidRDefault="00184D59" w:rsidP="00E25E7D">
            <w:pPr>
              <w:rPr>
                <w:rFonts w:ascii="Calibri" w:hAnsi="Calibri" w:cs="Arial"/>
                <w:b/>
                <w:bCs/>
                <w:sz w:val="18"/>
                <w:szCs w:val="18"/>
              </w:rPr>
            </w:pPr>
            <w:r w:rsidRPr="00E90298">
              <w:rPr>
                <w:rFonts w:ascii="Calibri" w:hAnsi="Calibri" w:cs="Arial"/>
                <w:b/>
                <w:bCs/>
                <w:sz w:val="18"/>
                <w:szCs w:val="18"/>
              </w:rPr>
              <w:t>Preço Total (R$)</w:t>
            </w:r>
          </w:p>
        </w:tc>
      </w:tr>
      <w:tr w:rsidR="00184D59" w:rsidRPr="00E90298" w:rsidTr="00E25E7D">
        <w:trPr>
          <w:cantSplit/>
          <w:trHeight w:val="468"/>
          <w:jc w:val="center"/>
        </w:trPr>
        <w:tc>
          <w:tcPr>
            <w:tcW w:w="988" w:type="dxa"/>
            <w:vAlign w:val="center"/>
          </w:tcPr>
          <w:p w:rsidR="00184D59" w:rsidRPr="00E90298" w:rsidRDefault="00184D59" w:rsidP="00E25E7D">
            <w:pPr>
              <w:rPr>
                <w:rFonts w:ascii="Calibri" w:hAnsi="Calibri" w:cs="Arial"/>
                <w:sz w:val="18"/>
                <w:szCs w:val="18"/>
              </w:rPr>
            </w:pPr>
            <w:r w:rsidRPr="00E90298">
              <w:rPr>
                <w:rFonts w:ascii="Calibri" w:hAnsi="Calibri" w:cs="Arial"/>
                <w:sz w:val="18"/>
                <w:szCs w:val="18"/>
              </w:rPr>
              <w:t>01</w:t>
            </w:r>
          </w:p>
        </w:tc>
        <w:tc>
          <w:tcPr>
            <w:tcW w:w="9714" w:type="dxa"/>
            <w:gridSpan w:val="8"/>
          </w:tcPr>
          <w:p w:rsidR="00184D59" w:rsidRPr="00E90298" w:rsidRDefault="00184D59" w:rsidP="00E25E7D">
            <w:pPr>
              <w:rPr>
                <w:rFonts w:ascii="Calibri" w:hAnsi="Calibri" w:cs="Arial"/>
                <w:sz w:val="18"/>
                <w:szCs w:val="18"/>
              </w:rPr>
            </w:pPr>
          </w:p>
        </w:tc>
        <w:tc>
          <w:tcPr>
            <w:tcW w:w="992" w:type="dxa"/>
          </w:tcPr>
          <w:p w:rsidR="00184D59" w:rsidRPr="00E90298" w:rsidRDefault="00184D59" w:rsidP="00E25E7D">
            <w:pPr>
              <w:rPr>
                <w:rFonts w:ascii="Calibri" w:hAnsi="Calibri" w:cs="Arial"/>
                <w:sz w:val="18"/>
                <w:szCs w:val="18"/>
              </w:rPr>
            </w:pPr>
          </w:p>
        </w:tc>
        <w:tc>
          <w:tcPr>
            <w:tcW w:w="1205" w:type="dxa"/>
            <w:gridSpan w:val="2"/>
          </w:tcPr>
          <w:p w:rsidR="00184D59" w:rsidRPr="00E90298" w:rsidRDefault="00184D59" w:rsidP="00E25E7D">
            <w:pPr>
              <w:rPr>
                <w:rFonts w:ascii="Calibri" w:hAnsi="Calibri" w:cs="Arial"/>
                <w:sz w:val="18"/>
                <w:szCs w:val="18"/>
              </w:rPr>
            </w:pPr>
          </w:p>
        </w:tc>
        <w:tc>
          <w:tcPr>
            <w:tcW w:w="921" w:type="dxa"/>
            <w:gridSpan w:val="2"/>
          </w:tcPr>
          <w:p w:rsidR="00184D59" w:rsidRPr="00E90298" w:rsidRDefault="00184D59" w:rsidP="00E25E7D">
            <w:pPr>
              <w:rPr>
                <w:rFonts w:ascii="Calibri" w:hAnsi="Calibri" w:cs="Arial"/>
                <w:sz w:val="18"/>
                <w:szCs w:val="18"/>
              </w:rPr>
            </w:pPr>
          </w:p>
        </w:tc>
        <w:tc>
          <w:tcPr>
            <w:tcW w:w="1456" w:type="dxa"/>
          </w:tcPr>
          <w:p w:rsidR="00184D59" w:rsidRPr="00E90298" w:rsidRDefault="00184D59" w:rsidP="00E25E7D">
            <w:pPr>
              <w:rPr>
                <w:rFonts w:ascii="Calibri" w:hAnsi="Calibri" w:cs="Arial"/>
                <w:sz w:val="18"/>
                <w:szCs w:val="18"/>
              </w:rPr>
            </w:pPr>
          </w:p>
        </w:tc>
      </w:tr>
      <w:tr w:rsidR="00184D59" w:rsidRPr="00E90298" w:rsidTr="00E25E7D">
        <w:trPr>
          <w:cantSplit/>
          <w:trHeight w:val="420"/>
          <w:jc w:val="center"/>
        </w:trPr>
        <w:tc>
          <w:tcPr>
            <w:tcW w:w="988" w:type="dxa"/>
            <w:vAlign w:val="center"/>
          </w:tcPr>
          <w:p w:rsidR="00184D59" w:rsidRPr="00E90298" w:rsidRDefault="00184D59" w:rsidP="00E25E7D">
            <w:pPr>
              <w:rPr>
                <w:rFonts w:ascii="Calibri" w:hAnsi="Calibri" w:cs="Arial"/>
                <w:sz w:val="18"/>
                <w:szCs w:val="18"/>
              </w:rPr>
            </w:pPr>
            <w:r w:rsidRPr="00E90298">
              <w:rPr>
                <w:rFonts w:ascii="Calibri" w:hAnsi="Calibri" w:cs="Arial"/>
                <w:sz w:val="18"/>
                <w:szCs w:val="18"/>
              </w:rPr>
              <w:t>02</w:t>
            </w:r>
          </w:p>
        </w:tc>
        <w:tc>
          <w:tcPr>
            <w:tcW w:w="9714" w:type="dxa"/>
            <w:gridSpan w:val="8"/>
          </w:tcPr>
          <w:p w:rsidR="00184D59" w:rsidRPr="00E90298" w:rsidRDefault="00184D59" w:rsidP="00E25E7D">
            <w:pPr>
              <w:rPr>
                <w:rFonts w:ascii="Calibri" w:hAnsi="Calibri" w:cs="Arial"/>
                <w:sz w:val="18"/>
                <w:szCs w:val="18"/>
              </w:rPr>
            </w:pPr>
          </w:p>
        </w:tc>
        <w:tc>
          <w:tcPr>
            <w:tcW w:w="992" w:type="dxa"/>
          </w:tcPr>
          <w:p w:rsidR="00184D59" w:rsidRPr="00E90298" w:rsidRDefault="00184D59" w:rsidP="00E25E7D">
            <w:pPr>
              <w:rPr>
                <w:rFonts w:ascii="Calibri" w:hAnsi="Calibri" w:cs="Arial"/>
                <w:sz w:val="18"/>
                <w:szCs w:val="18"/>
              </w:rPr>
            </w:pPr>
          </w:p>
        </w:tc>
        <w:tc>
          <w:tcPr>
            <w:tcW w:w="1205" w:type="dxa"/>
            <w:gridSpan w:val="2"/>
          </w:tcPr>
          <w:p w:rsidR="00184D59" w:rsidRPr="00E90298" w:rsidRDefault="00184D59" w:rsidP="00E25E7D">
            <w:pPr>
              <w:rPr>
                <w:rFonts w:ascii="Calibri" w:hAnsi="Calibri" w:cs="Arial"/>
                <w:sz w:val="18"/>
                <w:szCs w:val="18"/>
              </w:rPr>
            </w:pPr>
          </w:p>
        </w:tc>
        <w:tc>
          <w:tcPr>
            <w:tcW w:w="921" w:type="dxa"/>
            <w:gridSpan w:val="2"/>
          </w:tcPr>
          <w:p w:rsidR="00184D59" w:rsidRPr="00E90298" w:rsidRDefault="00184D59" w:rsidP="00E25E7D">
            <w:pPr>
              <w:rPr>
                <w:rFonts w:ascii="Calibri" w:hAnsi="Calibri" w:cs="Arial"/>
                <w:sz w:val="18"/>
                <w:szCs w:val="18"/>
              </w:rPr>
            </w:pPr>
          </w:p>
        </w:tc>
        <w:tc>
          <w:tcPr>
            <w:tcW w:w="1456" w:type="dxa"/>
          </w:tcPr>
          <w:p w:rsidR="00184D59" w:rsidRPr="00E90298" w:rsidRDefault="00184D59" w:rsidP="00E25E7D">
            <w:pPr>
              <w:rPr>
                <w:rFonts w:ascii="Calibri" w:hAnsi="Calibri" w:cs="Arial"/>
                <w:sz w:val="18"/>
                <w:szCs w:val="18"/>
              </w:rPr>
            </w:pPr>
          </w:p>
        </w:tc>
      </w:tr>
      <w:tr w:rsidR="00184D59" w:rsidRPr="00E90298" w:rsidTr="00E25E7D">
        <w:trPr>
          <w:cantSplit/>
          <w:jc w:val="center"/>
        </w:trPr>
        <w:tc>
          <w:tcPr>
            <w:tcW w:w="11694" w:type="dxa"/>
            <w:gridSpan w:val="10"/>
          </w:tcPr>
          <w:p w:rsidR="00184D59" w:rsidRPr="00E90298" w:rsidRDefault="00184D59" w:rsidP="00E25E7D">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rsidR="00184D59" w:rsidRPr="00E90298" w:rsidRDefault="00184D59" w:rsidP="00E25E7D">
            <w:pPr>
              <w:rPr>
                <w:rFonts w:ascii="Calibri" w:hAnsi="Calibri" w:cs="Arial"/>
                <w:sz w:val="18"/>
                <w:szCs w:val="18"/>
              </w:rPr>
            </w:pPr>
          </w:p>
        </w:tc>
      </w:tr>
      <w:tr w:rsidR="00184D59" w:rsidRPr="00E90298" w:rsidTr="00E25E7D">
        <w:trPr>
          <w:cantSplit/>
          <w:trHeight w:val="57"/>
          <w:jc w:val="center"/>
        </w:trPr>
        <w:tc>
          <w:tcPr>
            <w:tcW w:w="15276" w:type="dxa"/>
            <w:gridSpan w:val="15"/>
          </w:tcPr>
          <w:p w:rsidR="00184D59" w:rsidRPr="00E90298" w:rsidRDefault="00184D59" w:rsidP="00E25E7D">
            <w:pPr>
              <w:rPr>
                <w:rFonts w:ascii="Calibri" w:hAnsi="Calibri" w:cs="Arial"/>
                <w:b/>
                <w:bCs/>
                <w:sz w:val="10"/>
                <w:szCs w:val="10"/>
              </w:rPr>
            </w:pPr>
          </w:p>
        </w:tc>
      </w:tr>
      <w:tr w:rsidR="00184D59" w:rsidRPr="00E90298" w:rsidTr="00E25E7D">
        <w:trPr>
          <w:cantSplit/>
          <w:jc w:val="center"/>
        </w:trPr>
        <w:tc>
          <w:tcPr>
            <w:tcW w:w="7441" w:type="dxa"/>
            <w:gridSpan w:val="5"/>
          </w:tcPr>
          <w:p w:rsidR="00184D59" w:rsidRPr="00E90298" w:rsidRDefault="00184D59" w:rsidP="00E25E7D">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rsidR="00184D59" w:rsidRPr="00E90298" w:rsidRDefault="00184D59" w:rsidP="00E25E7D">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rsidR="00184D59" w:rsidRPr="00E90298" w:rsidRDefault="00184D59" w:rsidP="00E25E7D">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rsidR="00184D59" w:rsidRPr="00E90298" w:rsidRDefault="00184D59" w:rsidP="00E25E7D">
            <w:pPr>
              <w:rPr>
                <w:rFonts w:ascii="Calibri" w:hAnsi="Calibri" w:cs="Arial"/>
                <w:b/>
                <w:bCs/>
                <w:sz w:val="18"/>
                <w:szCs w:val="18"/>
              </w:rPr>
            </w:pPr>
            <w:r w:rsidRPr="00E90298">
              <w:rPr>
                <w:rFonts w:ascii="Calibri" w:hAnsi="Calibri" w:cs="Arial"/>
                <w:b/>
                <w:bCs/>
                <w:sz w:val="18"/>
                <w:szCs w:val="18"/>
              </w:rPr>
              <w:t>NATUREZA</w:t>
            </w:r>
          </w:p>
        </w:tc>
        <w:tc>
          <w:tcPr>
            <w:tcW w:w="850" w:type="dxa"/>
          </w:tcPr>
          <w:p w:rsidR="00184D59" w:rsidRPr="00E90298" w:rsidRDefault="00184D59" w:rsidP="00E25E7D">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rsidR="00184D59" w:rsidRPr="00E90298" w:rsidRDefault="00184D59" w:rsidP="00E25E7D">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rsidR="00184D59" w:rsidRPr="00E90298" w:rsidRDefault="00184D59" w:rsidP="00E25E7D">
            <w:pPr>
              <w:rPr>
                <w:rFonts w:ascii="Calibri" w:hAnsi="Calibri" w:cs="Arial"/>
                <w:b/>
                <w:bCs/>
                <w:sz w:val="18"/>
                <w:szCs w:val="18"/>
              </w:rPr>
            </w:pPr>
            <w:r w:rsidRPr="00E90298">
              <w:rPr>
                <w:rFonts w:ascii="Calibri" w:hAnsi="Calibri" w:cs="Arial"/>
                <w:b/>
                <w:bCs/>
                <w:sz w:val="18"/>
                <w:szCs w:val="18"/>
              </w:rPr>
              <w:t>Valor (R$)</w:t>
            </w:r>
          </w:p>
        </w:tc>
      </w:tr>
      <w:tr w:rsidR="00184D59" w:rsidRPr="00E90298" w:rsidTr="00E25E7D">
        <w:trPr>
          <w:cantSplit/>
          <w:jc w:val="center"/>
        </w:trPr>
        <w:tc>
          <w:tcPr>
            <w:tcW w:w="7441" w:type="dxa"/>
            <w:gridSpan w:val="5"/>
          </w:tcPr>
          <w:p w:rsidR="00184D59" w:rsidRPr="00E90298" w:rsidRDefault="00184D59" w:rsidP="00E25E7D">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Pr>
                <w:rFonts w:ascii="Calibri" w:hAnsi="Calibri" w:cs="Arial"/>
                <w:b/>
                <w:bCs/>
                <w:sz w:val="18"/>
                <w:szCs w:val="18"/>
              </w:rPr>
              <w:t>I e II</w:t>
            </w:r>
            <w:r w:rsidRPr="00E90298">
              <w:rPr>
                <w:rFonts w:ascii="Calibri" w:hAnsi="Calibri" w:cs="Arial"/>
                <w:sz w:val="18"/>
                <w:szCs w:val="18"/>
              </w:rPr>
              <w:t>)</w:t>
            </w:r>
          </w:p>
        </w:tc>
        <w:tc>
          <w:tcPr>
            <w:tcW w:w="1752" w:type="dxa"/>
          </w:tcPr>
          <w:p w:rsidR="00184D59" w:rsidRPr="00E90298" w:rsidRDefault="00184D59" w:rsidP="00E25E7D">
            <w:pPr>
              <w:rPr>
                <w:rFonts w:ascii="Calibri" w:hAnsi="Calibri" w:cs="Arial"/>
                <w:b/>
                <w:bCs/>
                <w:sz w:val="18"/>
                <w:szCs w:val="18"/>
              </w:rPr>
            </w:pPr>
          </w:p>
        </w:tc>
        <w:tc>
          <w:tcPr>
            <w:tcW w:w="1367" w:type="dxa"/>
            <w:gridSpan w:val="2"/>
          </w:tcPr>
          <w:p w:rsidR="00184D59" w:rsidRPr="00E90298" w:rsidRDefault="00184D59" w:rsidP="00E25E7D">
            <w:pPr>
              <w:rPr>
                <w:rFonts w:ascii="Calibri" w:hAnsi="Calibri" w:cs="Arial"/>
                <w:b/>
                <w:bCs/>
                <w:sz w:val="18"/>
                <w:szCs w:val="18"/>
              </w:rPr>
            </w:pPr>
          </w:p>
        </w:tc>
        <w:tc>
          <w:tcPr>
            <w:tcW w:w="1134" w:type="dxa"/>
            <w:gridSpan w:val="2"/>
          </w:tcPr>
          <w:p w:rsidR="00184D59" w:rsidRPr="00E90298" w:rsidRDefault="00184D59" w:rsidP="00E25E7D">
            <w:pPr>
              <w:rPr>
                <w:rFonts w:ascii="Calibri" w:hAnsi="Calibri" w:cs="Arial"/>
                <w:b/>
                <w:bCs/>
                <w:sz w:val="18"/>
                <w:szCs w:val="18"/>
              </w:rPr>
            </w:pPr>
          </w:p>
        </w:tc>
        <w:tc>
          <w:tcPr>
            <w:tcW w:w="850" w:type="dxa"/>
          </w:tcPr>
          <w:p w:rsidR="00184D59" w:rsidRPr="00E90298" w:rsidRDefault="00184D59" w:rsidP="00E25E7D">
            <w:pPr>
              <w:rPr>
                <w:rFonts w:ascii="Calibri" w:hAnsi="Calibri" w:cs="Arial"/>
                <w:b/>
                <w:bCs/>
                <w:sz w:val="18"/>
                <w:szCs w:val="18"/>
              </w:rPr>
            </w:pPr>
          </w:p>
        </w:tc>
        <w:tc>
          <w:tcPr>
            <w:tcW w:w="1134" w:type="dxa"/>
            <w:gridSpan w:val="2"/>
          </w:tcPr>
          <w:p w:rsidR="00184D59" w:rsidRPr="00E90298" w:rsidRDefault="00184D59" w:rsidP="00E25E7D">
            <w:pPr>
              <w:rPr>
                <w:rFonts w:ascii="Calibri" w:hAnsi="Calibri" w:cs="Arial"/>
                <w:b/>
                <w:bCs/>
                <w:sz w:val="18"/>
                <w:szCs w:val="18"/>
              </w:rPr>
            </w:pPr>
          </w:p>
        </w:tc>
        <w:tc>
          <w:tcPr>
            <w:tcW w:w="1598" w:type="dxa"/>
            <w:gridSpan w:val="2"/>
          </w:tcPr>
          <w:p w:rsidR="00184D59" w:rsidRPr="00E90298" w:rsidRDefault="00184D59" w:rsidP="00E25E7D">
            <w:pPr>
              <w:rPr>
                <w:rFonts w:ascii="Calibri" w:hAnsi="Calibri" w:cs="Arial"/>
                <w:b/>
                <w:bCs/>
                <w:sz w:val="18"/>
                <w:szCs w:val="18"/>
              </w:rPr>
            </w:pPr>
          </w:p>
        </w:tc>
      </w:tr>
      <w:tr w:rsidR="00184D59" w:rsidRPr="00E90298" w:rsidTr="00E25E7D">
        <w:trPr>
          <w:cantSplit/>
          <w:trHeight w:val="57"/>
          <w:jc w:val="center"/>
        </w:trPr>
        <w:tc>
          <w:tcPr>
            <w:tcW w:w="15276" w:type="dxa"/>
            <w:gridSpan w:val="15"/>
          </w:tcPr>
          <w:p w:rsidR="00184D59" w:rsidRPr="00E90298" w:rsidRDefault="00184D59" w:rsidP="00E25E7D">
            <w:pPr>
              <w:rPr>
                <w:rFonts w:ascii="Calibri" w:hAnsi="Calibri" w:cs="Arial"/>
                <w:b/>
                <w:bCs/>
                <w:sz w:val="18"/>
                <w:szCs w:val="18"/>
              </w:rPr>
            </w:pPr>
          </w:p>
        </w:tc>
      </w:tr>
      <w:tr w:rsidR="00184D59" w:rsidRPr="00E90298" w:rsidTr="00E25E7D">
        <w:trPr>
          <w:cantSplit/>
          <w:trHeight w:val="57"/>
          <w:jc w:val="center"/>
        </w:trPr>
        <w:tc>
          <w:tcPr>
            <w:tcW w:w="15276" w:type="dxa"/>
            <w:gridSpan w:val="15"/>
          </w:tcPr>
          <w:p w:rsidR="00184D59" w:rsidRPr="00E90298" w:rsidRDefault="00184D59" w:rsidP="00E25E7D">
            <w:pPr>
              <w:rPr>
                <w:rFonts w:ascii="Calibri" w:hAnsi="Calibri" w:cs="Arial"/>
                <w:b/>
                <w:bCs/>
                <w:sz w:val="10"/>
                <w:szCs w:val="10"/>
              </w:rPr>
            </w:pPr>
          </w:p>
        </w:tc>
      </w:tr>
      <w:tr w:rsidR="00184D59" w:rsidRPr="00E90298" w:rsidTr="00E25E7D">
        <w:trPr>
          <w:cantSplit/>
          <w:jc w:val="center"/>
        </w:trPr>
        <w:tc>
          <w:tcPr>
            <w:tcW w:w="15276" w:type="dxa"/>
            <w:gridSpan w:val="15"/>
          </w:tcPr>
          <w:p w:rsidR="00184D59" w:rsidRPr="00E90298" w:rsidRDefault="00184D59" w:rsidP="00E25E7D">
            <w:pPr>
              <w:rPr>
                <w:rFonts w:ascii="Calibri" w:hAnsi="Calibri" w:cs="Arial"/>
                <w:b/>
                <w:bCs/>
                <w:sz w:val="18"/>
                <w:szCs w:val="18"/>
              </w:rPr>
            </w:pPr>
            <w:r w:rsidRPr="00E90298">
              <w:rPr>
                <w:rFonts w:ascii="Calibri" w:hAnsi="Calibri" w:cs="Arial"/>
                <w:b/>
                <w:bCs/>
                <w:sz w:val="18"/>
                <w:szCs w:val="18"/>
              </w:rPr>
              <w:t>Vigência da AF:</w:t>
            </w:r>
          </w:p>
        </w:tc>
      </w:tr>
      <w:tr w:rsidR="00184D59" w:rsidRPr="00E90298" w:rsidTr="00E25E7D">
        <w:trPr>
          <w:cantSplit/>
          <w:jc w:val="center"/>
        </w:trPr>
        <w:tc>
          <w:tcPr>
            <w:tcW w:w="15276" w:type="dxa"/>
            <w:gridSpan w:val="15"/>
          </w:tcPr>
          <w:p w:rsidR="00184D59" w:rsidRPr="00E90298" w:rsidRDefault="00184D59" w:rsidP="00E25E7D">
            <w:pPr>
              <w:rPr>
                <w:rFonts w:ascii="Calibri" w:hAnsi="Calibri" w:cs="Arial"/>
                <w:b/>
                <w:bCs/>
                <w:sz w:val="18"/>
                <w:szCs w:val="18"/>
              </w:rPr>
            </w:pPr>
            <w:r w:rsidRPr="00E90298">
              <w:rPr>
                <w:rFonts w:ascii="Calibri" w:hAnsi="Calibri" w:cs="Arial"/>
                <w:b/>
                <w:bCs/>
                <w:sz w:val="18"/>
                <w:szCs w:val="18"/>
              </w:rPr>
              <w:t xml:space="preserve">ATENÇÃO: </w:t>
            </w:r>
          </w:p>
          <w:p w:rsidR="00184D59" w:rsidRPr="00E90298" w:rsidRDefault="00184D59" w:rsidP="00E25E7D">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rsidR="00184D59" w:rsidRPr="00E90298" w:rsidRDefault="00184D59" w:rsidP="00E25E7D">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rsidR="00184D59" w:rsidRPr="00E90298" w:rsidRDefault="00184D59" w:rsidP="00E25E7D">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rsidR="00184D59" w:rsidRPr="00E90298" w:rsidRDefault="00184D59" w:rsidP="00E25E7D">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xml:space="preserve">, como se transcritos estivessem, o edital de licitação </w:t>
            </w:r>
            <w:r>
              <w:rPr>
                <w:rFonts w:ascii="Calibri" w:hAnsi="Calibri" w:cs="Arial"/>
                <w:sz w:val="18"/>
                <w:szCs w:val="18"/>
              </w:rPr>
              <w:t>PE</w:t>
            </w:r>
            <w:r w:rsidRPr="00E90298">
              <w:rPr>
                <w:rFonts w:ascii="Calibri" w:hAnsi="Calibri" w:cs="Arial"/>
                <w:sz w:val="18"/>
                <w:szCs w:val="18"/>
              </w:rPr>
              <w:t>-</w:t>
            </w:r>
            <w:r>
              <w:rPr>
                <w:rFonts w:ascii="Calibri" w:hAnsi="Calibri" w:cs="Arial"/>
                <w:sz w:val="18"/>
                <w:szCs w:val="18"/>
              </w:rPr>
              <w:t>0872</w:t>
            </w:r>
            <w:r w:rsidRPr="00E90298">
              <w:rPr>
                <w:rFonts w:ascii="Calibri" w:hAnsi="Calibri" w:cs="Arial"/>
                <w:sz w:val="18"/>
                <w:szCs w:val="18"/>
              </w:rPr>
              <w:t>/</w:t>
            </w:r>
            <w:r>
              <w:rPr>
                <w:rFonts w:ascii="Calibri" w:hAnsi="Calibri" w:cs="Arial"/>
                <w:sz w:val="18"/>
                <w:szCs w:val="18"/>
              </w:rPr>
              <w:t>2017</w:t>
            </w:r>
            <w:r w:rsidRPr="00E90298">
              <w:rPr>
                <w:rFonts w:ascii="Calibri" w:hAnsi="Calibri" w:cs="Arial"/>
                <w:sz w:val="18"/>
                <w:szCs w:val="18"/>
              </w:rPr>
              <w:t>, seus anexos, a Ata de Registro de Preços e quaisquer complementos, os documentos, propostas e informações apresentadas pela licitante vencedora e que deram suporte ao julgamento da licitação.</w:t>
            </w:r>
          </w:p>
        </w:tc>
      </w:tr>
      <w:tr w:rsidR="00184D59" w:rsidRPr="00E90298" w:rsidTr="00E25E7D">
        <w:trPr>
          <w:cantSplit/>
          <w:jc w:val="center"/>
        </w:trPr>
        <w:tc>
          <w:tcPr>
            <w:tcW w:w="15276" w:type="dxa"/>
            <w:gridSpan w:val="15"/>
          </w:tcPr>
          <w:p w:rsidR="00184D59" w:rsidRPr="00E90298" w:rsidRDefault="00184D59" w:rsidP="00E25E7D">
            <w:pPr>
              <w:rPr>
                <w:rFonts w:ascii="Calibri" w:hAnsi="Calibri" w:cs="Arial"/>
                <w:sz w:val="10"/>
                <w:szCs w:val="10"/>
              </w:rPr>
            </w:pPr>
          </w:p>
        </w:tc>
      </w:tr>
      <w:tr w:rsidR="00184D59" w:rsidRPr="00E90298" w:rsidTr="00E25E7D">
        <w:trPr>
          <w:cantSplit/>
          <w:trHeight w:val="262"/>
          <w:jc w:val="center"/>
        </w:trPr>
        <w:tc>
          <w:tcPr>
            <w:tcW w:w="15276" w:type="dxa"/>
            <w:gridSpan w:val="15"/>
            <w:tcBorders>
              <w:bottom w:val="single" w:sz="4" w:space="0" w:color="auto"/>
            </w:tcBorders>
          </w:tcPr>
          <w:p w:rsidR="00184D59" w:rsidRPr="00E90298" w:rsidRDefault="00184D59" w:rsidP="00E25E7D">
            <w:pPr>
              <w:rPr>
                <w:rFonts w:ascii="Calibri" w:hAnsi="Calibri" w:cs="Arial"/>
                <w:sz w:val="18"/>
                <w:szCs w:val="18"/>
              </w:rPr>
            </w:pPr>
            <w:r w:rsidRPr="00E90298">
              <w:rPr>
                <w:rFonts w:ascii="Calibri" w:hAnsi="Calibri" w:cs="Arial"/>
                <w:sz w:val="18"/>
                <w:szCs w:val="18"/>
              </w:rPr>
              <w:t>Florianópolis, .................................</w:t>
            </w:r>
          </w:p>
        </w:tc>
      </w:tr>
      <w:tr w:rsidR="00184D59" w:rsidRPr="00E90298" w:rsidTr="00E25E7D">
        <w:trPr>
          <w:cantSplit/>
          <w:trHeight w:val="416"/>
          <w:jc w:val="center"/>
        </w:trPr>
        <w:tc>
          <w:tcPr>
            <w:tcW w:w="15276" w:type="dxa"/>
            <w:gridSpan w:val="15"/>
          </w:tcPr>
          <w:p w:rsidR="00184D59" w:rsidRDefault="00184D59" w:rsidP="00E25E7D">
            <w:pPr>
              <w:jc w:val="center"/>
              <w:rPr>
                <w:rFonts w:ascii="Calibri" w:hAnsi="Calibri" w:cs="Arial"/>
                <w:sz w:val="18"/>
                <w:szCs w:val="18"/>
              </w:rPr>
            </w:pPr>
          </w:p>
          <w:p w:rsidR="00184D59" w:rsidRPr="00E90298" w:rsidRDefault="00184D59" w:rsidP="00E25E7D">
            <w:pPr>
              <w:jc w:val="center"/>
              <w:rPr>
                <w:rFonts w:ascii="Calibri" w:hAnsi="Calibri" w:cs="Arial"/>
                <w:sz w:val="18"/>
                <w:szCs w:val="18"/>
              </w:rPr>
            </w:pPr>
            <w:r w:rsidRPr="00E90298">
              <w:rPr>
                <w:rFonts w:ascii="Calibri" w:hAnsi="Calibri" w:cs="Arial"/>
                <w:sz w:val="18"/>
                <w:szCs w:val="18"/>
              </w:rPr>
              <w:t>Assinatura do Ordenador Primário</w:t>
            </w:r>
          </w:p>
        </w:tc>
      </w:tr>
    </w:tbl>
    <w:p w:rsidR="00184D59" w:rsidRPr="005711D8" w:rsidRDefault="00184D59" w:rsidP="00DA7E62">
      <w:pPr>
        <w:jc w:val="both"/>
        <w:rPr>
          <w:rFonts w:ascii="Calibri" w:hAnsi="Calibri"/>
          <w:szCs w:val="22"/>
        </w:rPr>
      </w:pPr>
    </w:p>
    <w:sectPr w:rsidR="00184D59" w:rsidRPr="005711D8" w:rsidSect="00184D59">
      <w:pgSz w:w="16840" w:h="11907" w:orient="landscape" w:code="9"/>
      <w:pgMar w:top="1134" w:right="851" w:bottom="851" w:left="79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742A" w:rsidRDefault="00D4742A">
      <w:r>
        <w:separator/>
      </w:r>
    </w:p>
  </w:endnote>
  <w:endnote w:type="continuationSeparator" w:id="0">
    <w:p w:rsidR="00D4742A" w:rsidRDefault="00D4742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742A" w:rsidRDefault="00D4742A">
      <w:r>
        <w:separator/>
      </w:r>
    </w:p>
  </w:footnote>
  <w:footnote w:type="continuationSeparator" w:id="0">
    <w:p w:rsidR="00D4742A" w:rsidRDefault="00D474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EFB" w:rsidRDefault="00CE5EFB" w:rsidP="006A59DF">
    <w:pPr>
      <w:pStyle w:val="Cabealho"/>
      <w:jc w:val="center"/>
      <w:rPr>
        <w:b/>
        <w:lang w:val="pt-BR"/>
      </w:rPr>
    </w:pPr>
    <w:r>
      <w:rPr>
        <w:noProof/>
        <w:lang w:val="pt-BR" w:eastAsia="pt-BR"/>
      </w:rPr>
      <w:drawing>
        <wp:anchor distT="0" distB="0" distL="114300" distR="114300" simplePos="0" relativeHeight="251657728" behindDoc="0" locked="0" layoutInCell="1" allowOverlap="1">
          <wp:simplePos x="0" y="0"/>
          <wp:positionH relativeFrom="column">
            <wp:posOffset>1786255</wp:posOffset>
          </wp:positionH>
          <wp:positionV relativeFrom="paragraph">
            <wp:posOffset>57150</wp:posOffset>
          </wp:positionV>
          <wp:extent cx="2228850" cy="666750"/>
          <wp:effectExtent l="19050" t="0" r="0" b="0"/>
          <wp:wrapSquare wrapText="bothSides"/>
          <wp:docPr id="5"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3"/>
                  <pic:cNvPicPr>
                    <a:picLocks noChangeAspect="1" noChangeArrowheads="1"/>
                  </pic:cNvPicPr>
                </pic:nvPicPr>
                <pic:blipFill>
                  <a:blip r:embed="rId1"/>
                  <a:srcRect/>
                  <a:stretch>
                    <a:fillRect/>
                  </a:stretch>
                </pic:blipFill>
                <pic:spPr bwMode="auto">
                  <a:xfrm>
                    <a:off x="0" y="0"/>
                    <a:ext cx="2228850" cy="666750"/>
                  </a:xfrm>
                  <a:prstGeom prst="rect">
                    <a:avLst/>
                  </a:prstGeom>
                  <a:noFill/>
                  <a:ln w="9525">
                    <a:noFill/>
                    <a:miter lim="800000"/>
                    <a:headEnd/>
                    <a:tailEnd/>
                  </a:ln>
                </pic:spPr>
              </pic:pic>
            </a:graphicData>
          </a:graphic>
        </wp:anchor>
      </w:drawing>
    </w:r>
    <w:r w:rsidRPr="008710C2">
      <w:rPr>
        <w:noProof/>
      </w:rPr>
      <w:pict>
        <v:shapetype id="_x0000_t202" coordsize="21600,21600" o:spt="202" path="m,l,21600r21600,l21600,xe">
          <v:stroke joinstyle="miter"/>
          <v:path gradientshapeok="t" o:connecttype="rect"/>
        </v:shapetype>
        <v:shape id="Caixa de texto 1" o:spid="_x0000_s2054" type="#_x0000_t202" style="position:absolute;left:0;text-align:left;margin-left:386.75pt;margin-top:1.6pt;width:66.65pt;height:50.75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" strokeweight=".25pt">
          <v:textbox style="mso-next-textbox:#Caixa de texto 1">
            <w:txbxContent>
              <w:p w:rsidR="00CE5EFB" w:rsidRPr="00A36649" w:rsidRDefault="00CE5EFB" w:rsidP="006A59DF">
                <w:pPr>
                  <w:jc w:val="center"/>
                  <w:rPr>
                    <w:rFonts w:ascii="Calibri" w:hAnsi="Calibri"/>
                    <w:sz w:val="20"/>
                    <w:szCs w:val="20"/>
                    <w:lang w:val="es-ES_tradnl"/>
                  </w:rPr>
                </w:pPr>
                <w:r w:rsidRPr="00A36649">
                  <w:rPr>
                    <w:rFonts w:ascii="Calibri" w:hAnsi="Calibri"/>
                    <w:sz w:val="20"/>
                    <w:szCs w:val="20"/>
                    <w:lang w:val="es-ES_tradnl"/>
                  </w:rPr>
                  <w:t>CLC/PROAD</w:t>
                </w:r>
              </w:p>
              <w:p w:rsidR="00CE5EFB" w:rsidRPr="00A36649" w:rsidRDefault="00CE5EFB" w:rsidP="006A59DF">
                <w:pPr>
                  <w:jc w:val="center"/>
                  <w:rPr>
                    <w:rFonts w:ascii="Calibri" w:hAnsi="Calibri"/>
                    <w:sz w:val="20"/>
                    <w:szCs w:val="20"/>
                    <w:lang w:val="es-ES_tradnl"/>
                  </w:rPr>
                </w:pPr>
              </w:p>
              <w:p w:rsidR="00CE5EFB" w:rsidRPr="00A36649" w:rsidRDefault="00CE5EFB" w:rsidP="006A59DF">
                <w:pPr>
                  <w:jc w:val="center"/>
                  <w:rPr>
                    <w:rFonts w:ascii="Calibri" w:hAnsi="Calibri"/>
                    <w:sz w:val="20"/>
                    <w:szCs w:val="20"/>
                    <w:lang w:val="es-ES_tradnl"/>
                  </w:rPr>
                </w:pPr>
                <w:r w:rsidRPr="00A36649">
                  <w:rPr>
                    <w:rFonts w:ascii="Calibri" w:hAnsi="Calibri"/>
                    <w:sz w:val="20"/>
                    <w:szCs w:val="20"/>
                    <w:lang w:val="es-ES_tradnl"/>
                  </w:rPr>
                  <w:t>Fls............</w:t>
                </w:r>
              </w:p>
            </w:txbxContent>
          </v:textbox>
        </v:shape>
      </w:pict>
    </w:r>
  </w:p>
  <w:p w:rsidR="00CE5EFB" w:rsidRDefault="00CE5EFB" w:rsidP="006A59DF">
    <w:pPr>
      <w:pStyle w:val="Cabealho"/>
      <w:rPr>
        <w:rFonts w:ascii="Calibri" w:hAnsi="Calibri" w:cs="Calibri"/>
        <w:b/>
        <w:lang w:val="pt-BR"/>
      </w:rPr>
    </w:pPr>
  </w:p>
  <w:p w:rsidR="00CE5EFB" w:rsidRDefault="00CE5EFB" w:rsidP="006A59DF">
    <w:pPr>
      <w:pStyle w:val="Cabealho"/>
      <w:jc w:val="right"/>
      <w:rPr>
        <w:rFonts w:ascii="Calibri" w:hAnsi="Calibri" w:cs="Calibri"/>
        <w:b/>
        <w:lang w:val="pt-BR"/>
      </w:rPr>
    </w:pPr>
  </w:p>
  <w:p w:rsidR="00CE5EFB" w:rsidRDefault="00CE5EFB" w:rsidP="006A59DF">
    <w:pPr>
      <w:pStyle w:val="Cabealho"/>
      <w:rPr>
        <w:rFonts w:ascii="Calibri" w:hAnsi="Calibri" w:cs="Calibri"/>
        <w:b/>
        <w:lang w:val="pt-BR"/>
      </w:rPr>
    </w:pPr>
  </w:p>
  <w:p w:rsidR="00CE5EFB" w:rsidRDefault="00CE5EFB" w:rsidP="006A59DF">
    <w:pPr>
      <w:pStyle w:val="Cabealho"/>
    </w:pPr>
  </w:p>
  <w:p w:rsidR="00CE5EFB" w:rsidRDefault="00CE5EFB" w:rsidP="006A59DF">
    <w:pPr>
      <w:pStyle w:val="Cabealho"/>
      <w:rPr>
        <w:rFonts w:ascii="Calibri" w:hAnsi="Calibri" w:cs="Calibri"/>
        <w:b/>
        <w:lang w:val="pt-BR"/>
      </w:rPr>
    </w:pPr>
    <w:r>
      <w:rPr>
        <w:rFonts w:ascii="Calibri" w:hAnsi="Calibri" w:cs="Calibri"/>
        <w:b/>
        <w:lang w:val="pt-BR"/>
      </w:rPr>
      <w:t xml:space="preserve">ESTADO DE SANTA CATARINA </w:t>
    </w:r>
  </w:p>
  <w:p w:rsidR="00CE5EFB" w:rsidRDefault="00CE5EFB" w:rsidP="006A59DF">
    <w:pPr>
      <w:pStyle w:val="Cabealho"/>
      <w:rPr>
        <w:rFonts w:ascii="Calibri" w:hAnsi="Calibri" w:cs="Calibri"/>
        <w:b/>
        <w:lang w:val="pt-BR"/>
      </w:rPr>
    </w:pPr>
    <w:r>
      <w:rPr>
        <w:rFonts w:ascii="Calibri" w:hAnsi="Calibri" w:cs="Calibri"/>
        <w:b/>
        <w:lang w:val="pt-BR"/>
      </w:rPr>
      <w:t>FUNDAÇÃO UNIVERSIDADE DO ESTADO DE SANTA CATARINA - UDESC</w:t>
    </w:r>
  </w:p>
  <w:p w:rsidR="00CE5EFB" w:rsidRPr="006A59DF" w:rsidRDefault="00CE5EFB">
    <w:pPr>
      <w:pStyle w:val="Cabealho"/>
      <w:rPr>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4">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5">
    <w:nsid w:val="34153FF5"/>
    <w:multiLevelType w:val="multilevel"/>
    <w:tmpl w:val="3A14836C"/>
    <w:lvl w:ilvl="0">
      <w:start w:val="3"/>
      <w:numFmt w:val="decimal"/>
      <w:lvlText w:val="%1."/>
      <w:lvlJc w:val="left"/>
      <w:pPr>
        <w:ind w:left="720" w:hanging="360"/>
      </w:pPr>
    </w:lvl>
    <w:lvl w:ilvl="1">
      <w:start w:val="1"/>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nsid w:val="52FA04E4"/>
    <w:multiLevelType w:val="multilevel"/>
    <w:tmpl w:val="F76A3598"/>
    <w:lvl w:ilvl="0">
      <w:start w:val="1"/>
      <w:numFmt w:val="decimal"/>
      <w:lvlText w:val="%1."/>
      <w:lvlJc w:val="left"/>
      <w:pPr>
        <w:ind w:left="502" w:hanging="360"/>
      </w:pPr>
    </w:lvl>
    <w:lvl w:ilvl="1">
      <w:start w:val="1"/>
      <w:numFmt w:val="decimal"/>
      <w:lvlText w:val="%1.%2."/>
      <w:lvlJc w:val="left"/>
      <w:pPr>
        <w:ind w:left="716" w:hanging="432"/>
      </w:pPr>
      <w:rPr>
        <w:b/>
      </w:rPr>
    </w:lvl>
    <w:lvl w:ilvl="2">
      <w:start w:val="1"/>
      <w:numFmt w:val="decimal"/>
      <w:lvlText w:val="%1.%2.%3."/>
      <w:lvlJc w:val="left"/>
      <w:pPr>
        <w:ind w:left="149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4E80CB4"/>
    <w:multiLevelType w:val="multilevel"/>
    <w:tmpl w:val="9BA0E790"/>
    <w:lvl w:ilvl="0">
      <w:start w:val="1"/>
      <w:numFmt w:val="decimal"/>
      <w:lvlText w:val="%1"/>
      <w:lvlJc w:val="left"/>
      <w:pPr>
        <w:ind w:left="600" w:hanging="600"/>
      </w:pPr>
    </w:lvl>
    <w:lvl w:ilvl="1">
      <w:start w:val="1"/>
      <w:numFmt w:val="decimal"/>
      <w:lvlText w:val="%1.%2"/>
      <w:lvlJc w:val="left"/>
      <w:pPr>
        <w:ind w:left="1176" w:hanging="600"/>
      </w:pPr>
    </w:lvl>
    <w:lvl w:ilvl="2">
      <w:start w:val="2"/>
      <w:numFmt w:val="decimal"/>
      <w:lvlText w:val="%1.%2.%3"/>
      <w:lvlJc w:val="left"/>
      <w:pPr>
        <w:ind w:left="1872" w:hanging="720"/>
      </w:pPr>
    </w:lvl>
    <w:lvl w:ilvl="3">
      <w:start w:val="1"/>
      <w:numFmt w:val="decimal"/>
      <w:lvlText w:val="%1.%2.%3.%4"/>
      <w:lvlJc w:val="left"/>
      <w:pPr>
        <w:ind w:left="2448" w:hanging="720"/>
      </w:pPr>
      <w:rPr>
        <w:b w:val="0"/>
      </w:rPr>
    </w:lvl>
    <w:lvl w:ilvl="4">
      <w:start w:val="1"/>
      <w:numFmt w:val="decimal"/>
      <w:lvlText w:val="%1.%2.%3.%4.%5"/>
      <w:lvlJc w:val="left"/>
      <w:pPr>
        <w:ind w:left="3384" w:hanging="1080"/>
      </w:pPr>
    </w:lvl>
    <w:lvl w:ilvl="5">
      <w:start w:val="1"/>
      <w:numFmt w:val="decimal"/>
      <w:lvlText w:val="%1.%2.%3.%4.%5.%6"/>
      <w:lvlJc w:val="left"/>
      <w:pPr>
        <w:ind w:left="3960" w:hanging="1080"/>
      </w:pPr>
    </w:lvl>
    <w:lvl w:ilvl="6">
      <w:start w:val="1"/>
      <w:numFmt w:val="decimal"/>
      <w:lvlText w:val="%1.%2.%3.%4.%5.%6.%7"/>
      <w:lvlJc w:val="left"/>
      <w:pPr>
        <w:ind w:left="4896" w:hanging="1440"/>
      </w:pPr>
    </w:lvl>
    <w:lvl w:ilvl="7">
      <w:start w:val="1"/>
      <w:numFmt w:val="decimal"/>
      <w:lvlText w:val="%1.%2.%3.%4.%5.%6.%7.%8"/>
      <w:lvlJc w:val="left"/>
      <w:pPr>
        <w:ind w:left="5472" w:hanging="1440"/>
      </w:pPr>
    </w:lvl>
    <w:lvl w:ilvl="8">
      <w:start w:val="1"/>
      <w:numFmt w:val="decimal"/>
      <w:lvlText w:val="%1.%2.%3.%4.%5.%6.%7.%8.%9"/>
      <w:lvlJc w:val="left"/>
      <w:pPr>
        <w:ind w:left="6408" w:hanging="1800"/>
      </w:pPr>
    </w:lvl>
  </w:abstractNum>
  <w:abstractNum w:abstractNumId="8">
    <w:nsid w:val="7BB8279B"/>
    <w:multiLevelType w:val="multilevel"/>
    <w:tmpl w:val="E11EFA2A"/>
    <w:lvl w:ilvl="0">
      <w:start w:val="3"/>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FA70A1C"/>
    <w:multiLevelType w:val="multilevel"/>
    <w:tmpl w:val="71F2C264"/>
    <w:lvl w:ilvl="0">
      <w:start w:val="2"/>
      <w:numFmt w:val="decimal"/>
      <w:lvlText w:val="%1."/>
      <w:lvlJc w:val="left"/>
      <w:pPr>
        <w:ind w:left="720" w:hanging="360"/>
      </w:pPr>
    </w:lvl>
    <w:lvl w:ilvl="1">
      <w:start w:val="1"/>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num w:numId="1">
    <w:abstractNumId w:val="0"/>
  </w:num>
  <w:num w:numId="2">
    <w:abstractNumId w:val="1"/>
  </w:num>
  <w:num w:numId="3">
    <w:abstractNumId w:val="2"/>
  </w:num>
  <w:num w:numId="4">
    <w:abstractNumId w:val="4"/>
  </w:num>
  <w:num w:numId="5">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efaultTableStyle w:val="Normal"/>
  <w:drawingGridHorizontalSpacing w:val="120"/>
  <w:drawingGridVerticalSpacing w:val="0"/>
  <w:displayHorizontalDrawingGridEvery w:val="0"/>
  <w:displayVerticalDrawingGridEvery w:val="0"/>
  <w:noPunctuationKerning/>
  <w:characterSpacingControl w:val="doNotCompress"/>
  <w:hdrShapeDefaults>
    <o:shapedefaults v:ext="edit" spidmax="1126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4979F9"/>
    <w:rsid w:val="00001DD3"/>
    <w:rsid w:val="0000227B"/>
    <w:rsid w:val="000050FB"/>
    <w:rsid w:val="00006E56"/>
    <w:rsid w:val="00010165"/>
    <w:rsid w:val="00011F0E"/>
    <w:rsid w:val="00015B37"/>
    <w:rsid w:val="000206E5"/>
    <w:rsid w:val="000208C9"/>
    <w:rsid w:val="00031327"/>
    <w:rsid w:val="00035783"/>
    <w:rsid w:val="00040460"/>
    <w:rsid w:val="00042AA3"/>
    <w:rsid w:val="00042C49"/>
    <w:rsid w:val="0005037B"/>
    <w:rsid w:val="00051CC6"/>
    <w:rsid w:val="00053153"/>
    <w:rsid w:val="00054EF5"/>
    <w:rsid w:val="00055602"/>
    <w:rsid w:val="0005666C"/>
    <w:rsid w:val="000649C8"/>
    <w:rsid w:val="000707EB"/>
    <w:rsid w:val="00075621"/>
    <w:rsid w:val="000772D2"/>
    <w:rsid w:val="0008056E"/>
    <w:rsid w:val="00083213"/>
    <w:rsid w:val="00083A44"/>
    <w:rsid w:val="00085391"/>
    <w:rsid w:val="00086A14"/>
    <w:rsid w:val="00087B95"/>
    <w:rsid w:val="00090343"/>
    <w:rsid w:val="00094A34"/>
    <w:rsid w:val="00097E5C"/>
    <w:rsid w:val="000A3B16"/>
    <w:rsid w:val="000A48EF"/>
    <w:rsid w:val="000B1967"/>
    <w:rsid w:val="000B1D7B"/>
    <w:rsid w:val="000B2943"/>
    <w:rsid w:val="000B6B9F"/>
    <w:rsid w:val="000C20BF"/>
    <w:rsid w:val="000C4272"/>
    <w:rsid w:val="000D01B8"/>
    <w:rsid w:val="000D1C95"/>
    <w:rsid w:val="000D1D8C"/>
    <w:rsid w:val="000D587D"/>
    <w:rsid w:val="000E022E"/>
    <w:rsid w:val="000E6135"/>
    <w:rsid w:val="000E65E5"/>
    <w:rsid w:val="000F04E7"/>
    <w:rsid w:val="000F0604"/>
    <w:rsid w:val="000F0D35"/>
    <w:rsid w:val="0010254F"/>
    <w:rsid w:val="00102F10"/>
    <w:rsid w:val="001123EE"/>
    <w:rsid w:val="0011609D"/>
    <w:rsid w:val="00117360"/>
    <w:rsid w:val="00117F15"/>
    <w:rsid w:val="00120143"/>
    <w:rsid w:val="001225AD"/>
    <w:rsid w:val="00126F21"/>
    <w:rsid w:val="001320C8"/>
    <w:rsid w:val="00132E50"/>
    <w:rsid w:val="00133011"/>
    <w:rsid w:val="00145C13"/>
    <w:rsid w:val="001500A5"/>
    <w:rsid w:val="001511A5"/>
    <w:rsid w:val="00154ACB"/>
    <w:rsid w:val="00156846"/>
    <w:rsid w:val="00157611"/>
    <w:rsid w:val="00161AFA"/>
    <w:rsid w:val="00163AC5"/>
    <w:rsid w:val="00171672"/>
    <w:rsid w:val="001734D7"/>
    <w:rsid w:val="00175935"/>
    <w:rsid w:val="00175D8F"/>
    <w:rsid w:val="00175F45"/>
    <w:rsid w:val="0018150F"/>
    <w:rsid w:val="00184D59"/>
    <w:rsid w:val="00184E3F"/>
    <w:rsid w:val="0018605C"/>
    <w:rsid w:val="00190CD7"/>
    <w:rsid w:val="00190D5F"/>
    <w:rsid w:val="001919F5"/>
    <w:rsid w:val="001967A3"/>
    <w:rsid w:val="0019681B"/>
    <w:rsid w:val="001A25ED"/>
    <w:rsid w:val="001B08D7"/>
    <w:rsid w:val="001B281D"/>
    <w:rsid w:val="001B6F62"/>
    <w:rsid w:val="001C3E5A"/>
    <w:rsid w:val="001C3F7B"/>
    <w:rsid w:val="001C6D42"/>
    <w:rsid w:val="001D1C3B"/>
    <w:rsid w:val="001D3FBB"/>
    <w:rsid w:val="001D7807"/>
    <w:rsid w:val="001D7A82"/>
    <w:rsid w:val="001E32E3"/>
    <w:rsid w:val="001F3423"/>
    <w:rsid w:val="00200CE9"/>
    <w:rsid w:val="002058FB"/>
    <w:rsid w:val="002068B1"/>
    <w:rsid w:val="002124DC"/>
    <w:rsid w:val="002140F3"/>
    <w:rsid w:val="00220C8B"/>
    <w:rsid w:val="002349A1"/>
    <w:rsid w:val="00235C7D"/>
    <w:rsid w:val="002363E7"/>
    <w:rsid w:val="002366B2"/>
    <w:rsid w:val="002408DA"/>
    <w:rsid w:val="0024214F"/>
    <w:rsid w:val="00243C08"/>
    <w:rsid w:val="00247B79"/>
    <w:rsid w:val="002500B3"/>
    <w:rsid w:val="0025243C"/>
    <w:rsid w:val="00256278"/>
    <w:rsid w:val="00257E4F"/>
    <w:rsid w:val="0026490D"/>
    <w:rsid w:val="00264F8A"/>
    <w:rsid w:val="00266641"/>
    <w:rsid w:val="00267DCB"/>
    <w:rsid w:val="002705F1"/>
    <w:rsid w:val="00270668"/>
    <w:rsid w:val="00270F4B"/>
    <w:rsid w:val="00271912"/>
    <w:rsid w:val="002736A8"/>
    <w:rsid w:val="00276951"/>
    <w:rsid w:val="00281DEE"/>
    <w:rsid w:val="002902CE"/>
    <w:rsid w:val="00297FA4"/>
    <w:rsid w:val="002A1C13"/>
    <w:rsid w:val="002A7D35"/>
    <w:rsid w:val="002B7F31"/>
    <w:rsid w:val="002C0462"/>
    <w:rsid w:val="002C0BB1"/>
    <w:rsid w:val="002C54C7"/>
    <w:rsid w:val="002C6D5D"/>
    <w:rsid w:val="002D1219"/>
    <w:rsid w:val="002D54DE"/>
    <w:rsid w:val="002E0188"/>
    <w:rsid w:val="002E0DD8"/>
    <w:rsid w:val="002F05BC"/>
    <w:rsid w:val="002F4FAE"/>
    <w:rsid w:val="003008D0"/>
    <w:rsid w:val="00303BB6"/>
    <w:rsid w:val="00305807"/>
    <w:rsid w:val="00306F6F"/>
    <w:rsid w:val="00307F10"/>
    <w:rsid w:val="0031112F"/>
    <w:rsid w:val="003116EA"/>
    <w:rsid w:val="003206AA"/>
    <w:rsid w:val="0032145D"/>
    <w:rsid w:val="00322E6D"/>
    <w:rsid w:val="00326BEB"/>
    <w:rsid w:val="00327EC7"/>
    <w:rsid w:val="00335C42"/>
    <w:rsid w:val="00346094"/>
    <w:rsid w:val="003521C6"/>
    <w:rsid w:val="00352B0F"/>
    <w:rsid w:val="003565E8"/>
    <w:rsid w:val="003574A9"/>
    <w:rsid w:val="003576B4"/>
    <w:rsid w:val="0037169D"/>
    <w:rsid w:val="0037322A"/>
    <w:rsid w:val="003758E6"/>
    <w:rsid w:val="003829FC"/>
    <w:rsid w:val="00384C08"/>
    <w:rsid w:val="00385002"/>
    <w:rsid w:val="003909D2"/>
    <w:rsid w:val="00391C7F"/>
    <w:rsid w:val="00392AAE"/>
    <w:rsid w:val="003958BD"/>
    <w:rsid w:val="003966CB"/>
    <w:rsid w:val="003A04F8"/>
    <w:rsid w:val="003A5A68"/>
    <w:rsid w:val="003B1268"/>
    <w:rsid w:val="003B2CF6"/>
    <w:rsid w:val="003B2DC2"/>
    <w:rsid w:val="003B2F78"/>
    <w:rsid w:val="003B4237"/>
    <w:rsid w:val="003C0F38"/>
    <w:rsid w:val="003D05BB"/>
    <w:rsid w:val="003D206B"/>
    <w:rsid w:val="003D250C"/>
    <w:rsid w:val="003D44AD"/>
    <w:rsid w:val="003D496C"/>
    <w:rsid w:val="003D7B7F"/>
    <w:rsid w:val="003E1BB2"/>
    <w:rsid w:val="003E2A7B"/>
    <w:rsid w:val="003E39FC"/>
    <w:rsid w:val="003E4446"/>
    <w:rsid w:val="003E695F"/>
    <w:rsid w:val="003E7845"/>
    <w:rsid w:val="003F0AD3"/>
    <w:rsid w:val="003F4934"/>
    <w:rsid w:val="004010F6"/>
    <w:rsid w:val="00404B43"/>
    <w:rsid w:val="00411316"/>
    <w:rsid w:val="00411ECF"/>
    <w:rsid w:val="00415026"/>
    <w:rsid w:val="00420AA3"/>
    <w:rsid w:val="00421139"/>
    <w:rsid w:val="00424A98"/>
    <w:rsid w:val="00431E12"/>
    <w:rsid w:val="00437551"/>
    <w:rsid w:val="004415A7"/>
    <w:rsid w:val="00447744"/>
    <w:rsid w:val="00447D36"/>
    <w:rsid w:val="00447F50"/>
    <w:rsid w:val="004530D1"/>
    <w:rsid w:val="0045426B"/>
    <w:rsid w:val="00460BD0"/>
    <w:rsid w:val="00461F76"/>
    <w:rsid w:val="004625E7"/>
    <w:rsid w:val="0047008A"/>
    <w:rsid w:val="004751DF"/>
    <w:rsid w:val="00476BB9"/>
    <w:rsid w:val="00480B4D"/>
    <w:rsid w:val="00481D6B"/>
    <w:rsid w:val="004831FA"/>
    <w:rsid w:val="004858E4"/>
    <w:rsid w:val="004867D7"/>
    <w:rsid w:val="004979F9"/>
    <w:rsid w:val="004A003A"/>
    <w:rsid w:val="004A1332"/>
    <w:rsid w:val="004A2616"/>
    <w:rsid w:val="004A3C41"/>
    <w:rsid w:val="004B13CD"/>
    <w:rsid w:val="004B3589"/>
    <w:rsid w:val="004B35E2"/>
    <w:rsid w:val="004B5D11"/>
    <w:rsid w:val="004B66D6"/>
    <w:rsid w:val="004C4776"/>
    <w:rsid w:val="004C7380"/>
    <w:rsid w:val="004D3A9E"/>
    <w:rsid w:val="004D3C12"/>
    <w:rsid w:val="004D420A"/>
    <w:rsid w:val="004D4F57"/>
    <w:rsid w:val="004D6FB0"/>
    <w:rsid w:val="004D70F2"/>
    <w:rsid w:val="004D78F6"/>
    <w:rsid w:val="004E015C"/>
    <w:rsid w:val="004E3A51"/>
    <w:rsid w:val="004E478B"/>
    <w:rsid w:val="004E7BE5"/>
    <w:rsid w:val="004F22FD"/>
    <w:rsid w:val="004F2E6A"/>
    <w:rsid w:val="004F367D"/>
    <w:rsid w:val="004F3C73"/>
    <w:rsid w:val="004F3F2B"/>
    <w:rsid w:val="004F5836"/>
    <w:rsid w:val="004F6CC5"/>
    <w:rsid w:val="00500928"/>
    <w:rsid w:val="00500E5A"/>
    <w:rsid w:val="00501625"/>
    <w:rsid w:val="00507250"/>
    <w:rsid w:val="005133FF"/>
    <w:rsid w:val="005138D7"/>
    <w:rsid w:val="00514345"/>
    <w:rsid w:val="0051436D"/>
    <w:rsid w:val="0051764A"/>
    <w:rsid w:val="005225DC"/>
    <w:rsid w:val="005251FB"/>
    <w:rsid w:val="0053075C"/>
    <w:rsid w:val="00533F16"/>
    <w:rsid w:val="005348D1"/>
    <w:rsid w:val="005453C4"/>
    <w:rsid w:val="00547DA7"/>
    <w:rsid w:val="00550D99"/>
    <w:rsid w:val="00551250"/>
    <w:rsid w:val="00554768"/>
    <w:rsid w:val="005571E9"/>
    <w:rsid w:val="00560272"/>
    <w:rsid w:val="00560CAD"/>
    <w:rsid w:val="00561FCA"/>
    <w:rsid w:val="00562834"/>
    <w:rsid w:val="005660CC"/>
    <w:rsid w:val="0057131B"/>
    <w:rsid w:val="00572C36"/>
    <w:rsid w:val="00575CFD"/>
    <w:rsid w:val="0057616B"/>
    <w:rsid w:val="00577ED2"/>
    <w:rsid w:val="0058342E"/>
    <w:rsid w:val="0059410A"/>
    <w:rsid w:val="0059571B"/>
    <w:rsid w:val="005A0C61"/>
    <w:rsid w:val="005A450F"/>
    <w:rsid w:val="005A524C"/>
    <w:rsid w:val="005A60E9"/>
    <w:rsid w:val="005B1B66"/>
    <w:rsid w:val="005B2155"/>
    <w:rsid w:val="005B3455"/>
    <w:rsid w:val="005B5112"/>
    <w:rsid w:val="005B7DAD"/>
    <w:rsid w:val="005D3D6C"/>
    <w:rsid w:val="005D483B"/>
    <w:rsid w:val="005D5334"/>
    <w:rsid w:val="005D535B"/>
    <w:rsid w:val="005D5807"/>
    <w:rsid w:val="005D7D2E"/>
    <w:rsid w:val="005E0E29"/>
    <w:rsid w:val="005E1900"/>
    <w:rsid w:val="005E63DE"/>
    <w:rsid w:val="005E7692"/>
    <w:rsid w:val="005E77AB"/>
    <w:rsid w:val="005F1B94"/>
    <w:rsid w:val="005F1C5C"/>
    <w:rsid w:val="005F2F7F"/>
    <w:rsid w:val="005F5A62"/>
    <w:rsid w:val="00601E84"/>
    <w:rsid w:val="006024A0"/>
    <w:rsid w:val="00615073"/>
    <w:rsid w:val="00621C38"/>
    <w:rsid w:val="00626D31"/>
    <w:rsid w:val="00626F8B"/>
    <w:rsid w:val="00632E42"/>
    <w:rsid w:val="006341AA"/>
    <w:rsid w:val="00635647"/>
    <w:rsid w:val="00636591"/>
    <w:rsid w:val="00637AF7"/>
    <w:rsid w:val="00637BC3"/>
    <w:rsid w:val="00642651"/>
    <w:rsid w:val="006478AA"/>
    <w:rsid w:val="00650918"/>
    <w:rsid w:val="00653E50"/>
    <w:rsid w:val="00660E5B"/>
    <w:rsid w:val="00667096"/>
    <w:rsid w:val="00672CA7"/>
    <w:rsid w:val="0067437B"/>
    <w:rsid w:val="00675740"/>
    <w:rsid w:val="00676378"/>
    <w:rsid w:val="00677698"/>
    <w:rsid w:val="0068096F"/>
    <w:rsid w:val="00684DB0"/>
    <w:rsid w:val="00684F33"/>
    <w:rsid w:val="00684F6C"/>
    <w:rsid w:val="0068568F"/>
    <w:rsid w:val="00690ACF"/>
    <w:rsid w:val="006930D2"/>
    <w:rsid w:val="006A102D"/>
    <w:rsid w:val="006A59DF"/>
    <w:rsid w:val="006B0405"/>
    <w:rsid w:val="006B5514"/>
    <w:rsid w:val="006B5F8B"/>
    <w:rsid w:val="006D1640"/>
    <w:rsid w:val="006D3544"/>
    <w:rsid w:val="006E3CF5"/>
    <w:rsid w:val="006E5C22"/>
    <w:rsid w:val="006F11CE"/>
    <w:rsid w:val="006F2B9F"/>
    <w:rsid w:val="006F49DF"/>
    <w:rsid w:val="006F6C53"/>
    <w:rsid w:val="00700A72"/>
    <w:rsid w:val="007014C3"/>
    <w:rsid w:val="0070267A"/>
    <w:rsid w:val="00702A89"/>
    <w:rsid w:val="00706F54"/>
    <w:rsid w:val="00710CE9"/>
    <w:rsid w:val="0071767A"/>
    <w:rsid w:val="00720E93"/>
    <w:rsid w:val="00722894"/>
    <w:rsid w:val="00733A11"/>
    <w:rsid w:val="0073585D"/>
    <w:rsid w:val="00740325"/>
    <w:rsid w:val="007470AF"/>
    <w:rsid w:val="00751C01"/>
    <w:rsid w:val="007529B9"/>
    <w:rsid w:val="00764AB8"/>
    <w:rsid w:val="00774D16"/>
    <w:rsid w:val="007760E4"/>
    <w:rsid w:val="00783F36"/>
    <w:rsid w:val="007849A4"/>
    <w:rsid w:val="00786B5A"/>
    <w:rsid w:val="00787243"/>
    <w:rsid w:val="00795BA7"/>
    <w:rsid w:val="007A1974"/>
    <w:rsid w:val="007A1A47"/>
    <w:rsid w:val="007A3796"/>
    <w:rsid w:val="007A4AD4"/>
    <w:rsid w:val="007A5C06"/>
    <w:rsid w:val="007A738C"/>
    <w:rsid w:val="007A7A83"/>
    <w:rsid w:val="007B2438"/>
    <w:rsid w:val="007B3FAD"/>
    <w:rsid w:val="007B4C42"/>
    <w:rsid w:val="007C0B95"/>
    <w:rsid w:val="007C17DF"/>
    <w:rsid w:val="007C5E2B"/>
    <w:rsid w:val="007C6E1D"/>
    <w:rsid w:val="007D0675"/>
    <w:rsid w:val="007D088F"/>
    <w:rsid w:val="007E0C9F"/>
    <w:rsid w:val="007E139A"/>
    <w:rsid w:val="007E5862"/>
    <w:rsid w:val="007E5AFA"/>
    <w:rsid w:val="007E73CB"/>
    <w:rsid w:val="007F1EBE"/>
    <w:rsid w:val="007F2AF5"/>
    <w:rsid w:val="007F5F44"/>
    <w:rsid w:val="007F6A57"/>
    <w:rsid w:val="008047F1"/>
    <w:rsid w:val="00806CD1"/>
    <w:rsid w:val="0080794C"/>
    <w:rsid w:val="00815CA4"/>
    <w:rsid w:val="00822C31"/>
    <w:rsid w:val="0083222B"/>
    <w:rsid w:val="00834D69"/>
    <w:rsid w:val="00835012"/>
    <w:rsid w:val="00840E9D"/>
    <w:rsid w:val="00842CE1"/>
    <w:rsid w:val="008508AB"/>
    <w:rsid w:val="00851DD8"/>
    <w:rsid w:val="00852D5E"/>
    <w:rsid w:val="00855065"/>
    <w:rsid w:val="0085515B"/>
    <w:rsid w:val="00860125"/>
    <w:rsid w:val="00861AA9"/>
    <w:rsid w:val="00865F67"/>
    <w:rsid w:val="00866D09"/>
    <w:rsid w:val="008676FE"/>
    <w:rsid w:val="00867D05"/>
    <w:rsid w:val="0087071F"/>
    <w:rsid w:val="008710C2"/>
    <w:rsid w:val="00872A31"/>
    <w:rsid w:val="0088189B"/>
    <w:rsid w:val="0088476D"/>
    <w:rsid w:val="008859A4"/>
    <w:rsid w:val="00896CFB"/>
    <w:rsid w:val="008979F6"/>
    <w:rsid w:val="008A2B09"/>
    <w:rsid w:val="008A7832"/>
    <w:rsid w:val="008B10C6"/>
    <w:rsid w:val="008B48E2"/>
    <w:rsid w:val="008B5173"/>
    <w:rsid w:val="008C05C7"/>
    <w:rsid w:val="008C06A8"/>
    <w:rsid w:val="008C2C1F"/>
    <w:rsid w:val="008C5494"/>
    <w:rsid w:val="008D21C7"/>
    <w:rsid w:val="008D3DCC"/>
    <w:rsid w:val="008D4627"/>
    <w:rsid w:val="008D7C04"/>
    <w:rsid w:val="008E69F8"/>
    <w:rsid w:val="008E7DE6"/>
    <w:rsid w:val="008F496A"/>
    <w:rsid w:val="00904EF3"/>
    <w:rsid w:val="00907ACE"/>
    <w:rsid w:val="00912CA0"/>
    <w:rsid w:val="009134AC"/>
    <w:rsid w:val="009139B5"/>
    <w:rsid w:val="00915A6D"/>
    <w:rsid w:val="009175EF"/>
    <w:rsid w:val="00921212"/>
    <w:rsid w:val="00923175"/>
    <w:rsid w:val="0092563B"/>
    <w:rsid w:val="00931169"/>
    <w:rsid w:val="00936C00"/>
    <w:rsid w:val="00937A23"/>
    <w:rsid w:val="00937F04"/>
    <w:rsid w:val="009418F0"/>
    <w:rsid w:val="00941AAF"/>
    <w:rsid w:val="00943144"/>
    <w:rsid w:val="00944A9B"/>
    <w:rsid w:val="00950231"/>
    <w:rsid w:val="00952055"/>
    <w:rsid w:val="00955D90"/>
    <w:rsid w:val="0096096A"/>
    <w:rsid w:val="00961C3A"/>
    <w:rsid w:val="00963B41"/>
    <w:rsid w:val="00964FC4"/>
    <w:rsid w:val="00966705"/>
    <w:rsid w:val="00972B5B"/>
    <w:rsid w:val="00974BE4"/>
    <w:rsid w:val="00976819"/>
    <w:rsid w:val="009802C0"/>
    <w:rsid w:val="0098045B"/>
    <w:rsid w:val="00981790"/>
    <w:rsid w:val="00986020"/>
    <w:rsid w:val="00991457"/>
    <w:rsid w:val="009925A8"/>
    <w:rsid w:val="0099722B"/>
    <w:rsid w:val="009A04A7"/>
    <w:rsid w:val="009A3249"/>
    <w:rsid w:val="009A70BA"/>
    <w:rsid w:val="009A7933"/>
    <w:rsid w:val="009B0645"/>
    <w:rsid w:val="009B23E5"/>
    <w:rsid w:val="009B3C19"/>
    <w:rsid w:val="009B581A"/>
    <w:rsid w:val="009B5F40"/>
    <w:rsid w:val="009B62A1"/>
    <w:rsid w:val="009B672F"/>
    <w:rsid w:val="009C3678"/>
    <w:rsid w:val="009C3F9C"/>
    <w:rsid w:val="009C4FD6"/>
    <w:rsid w:val="009D4635"/>
    <w:rsid w:val="009D5D21"/>
    <w:rsid w:val="009E36E1"/>
    <w:rsid w:val="009E79BA"/>
    <w:rsid w:val="009F28AE"/>
    <w:rsid w:val="009F45AB"/>
    <w:rsid w:val="009F4B37"/>
    <w:rsid w:val="00A04B50"/>
    <w:rsid w:val="00A072A8"/>
    <w:rsid w:val="00A076CC"/>
    <w:rsid w:val="00A076D6"/>
    <w:rsid w:val="00A07902"/>
    <w:rsid w:val="00A11F3C"/>
    <w:rsid w:val="00A1241F"/>
    <w:rsid w:val="00A14105"/>
    <w:rsid w:val="00A20A65"/>
    <w:rsid w:val="00A20C4E"/>
    <w:rsid w:val="00A2419A"/>
    <w:rsid w:val="00A27B55"/>
    <w:rsid w:val="00A310AB"/>
    <w:rsid w:val="00A32B0B"/>
    <w:rsid w:val="00A3653A"/>
    <w:rsid w:val="00A36C4C"/>
    <w:rsid w:val="00A42BD5"/>
    <w:rsid w:val="00A44ABC"/>
    <w:rsid w:val="00A51CCB"/>
    <w:rsid w:val="00A53A55"/>
    <w:rsid w:val="00A54375"/>
    <w:rsid w:val="00A569F4"/>
    <w:rsid w:val="00A77B8F"/>
    <w:rsid w:val="00A802CA"/>
    <w:rsid w:val="00A805C5"/>
    <w:rsid w:val="00A8322C"/>
    <w:rsid w:val="00A85C8C"/>
    <w:rsid w:val="00A864CF"/>
    <w:rsid w:val="00A900CA"/>
    <w:rsid w:val="00A91F19"/>
    <w:rsid w:val="00A92D9E"/>
    <w:rsid w:val="00A976E5"/>
    <w:rsid w:val="00A97C1C"/>
    <w:rsid w:val="00AA2CEC"/>
    <w:rsid w:val="00AB2BD7"/>
    <w:rsid w:val="00AB36A4"/>
    <w:rsid w:val="00AB40C3"/>
    <w:rsid w:val="00AB5683"/>
    <w:rsid w:val="00AB663D"/>
    <w:rsid w:val="00AC1DB7"/>
    <w:rsid w:val="00AC35E8"/>
    <w:rsid w:val="00AC436F"/>
    <w:rsid w:val="00AC743F"/>
    <w:rsid w:val="00AD0366"/>
    <w:rsid w:val="00AD2C0F"/>
    <w:rsid w:val="00AD522E"/>
    <w:rsid w:val="00AD5F16"/>
    <w:rsid w:val="00AD7790"/>
    <w:rsid w:val="00AE042A"/>
    <w:rsid w:val="00AE4074"/>
    <w:rsid w:val="00AE4541"/>
    <w:rsid w:val="00AE4645"/>
    <w:rsid w:val="00AF04BD"/>
    <w:rsid w:val="00AF17C9"/>
    <w:rsid w:val="00AF393C"/>
    <w:rsid w:val="00AF3DE9"/>
    <w:rsid w:val="00AF409C"/>
    <w:rsid w:val="00AF4A1E"/>
    <w:rsid w:val="00B01430"/>
    <w:rsid w:val="00B024DF"/>
    <w:rsid w:val="00B04A17"/>
    <w:rsid w:val="00B04F1E"/>
    <w:rsid w:val="00B0571E"/>
    <w:rsid w:val="00B0687B"/>
    <w:rsid w:val="00B11447"/>
    <w:rsid w:val="00B13493"/>
    <w:rsid w:val="00B13C14"/>
    <w:rsid w:val="00B207C0"/>
    <w:rsid w:val="00B209EB"/>
    <w:rsid w:val="00B2190B"/>
    <w:rsid w:val="00B23D04"/>
    <w:rsid w:val="00B24D49"/>
    <w:rsid w:val="00B3044B"/>
    <w:rsid w:val="00B30777"/>
    <w:rsid w:val="00B30C7E"/>
    <w:rsid w:val="00B31C3E"/>
    <w:rsid w:val="00B428BB"/>
    <w:rsid w:val="00B42D7B"/>
    <w:rsid w:val="00B44A55"/>
    <w:rsid w:val="00B513DE"/>
    <w:rsid w:val="00B524F9"/>
    <w:rsid w:val="00B62D6D"/>
    <w:rsid w:val="00B630C3"/>
    <w:rsid w:val="00B63CC8"/>
    <w:rsid w:val="00B679ED"/>
    <w:rsid w:val="00B67A0A"/>
    <w:rsid w:val="00B755AD"/>
    <w:rsid w:val="00B7589A"/>
    <w:rsid w:val="00B8160A"/>
    <w:rsid w:val="00B84631"/>
    <w:rsid w:val="00B9153C"/>
    <w:rsid w:val="00B91C9E"/>
    <w:rsid w:val="00B91D1D"/>
    <w:rsid w:val="00B92EA0"/>
    <w:rsid w:val="00B94164"/>
    <w:rsid w:val="00B96BAA"/>
    <w:rsid w:val="00BA219D"/>
    <w:rsid w:val="00BA5691"/>
    <w:rsid w:val="00BA5E74"/>
    <w:rsid w:val="00BA6C4C"/>
    <w:rsid w:val="00BA7228"/>
    <w:rsid w:val="00BC3B59"/>
    <w:rsid w:val="00BC41B5"/>
    <w:rsid w:val="00BC42A6"/>
    <w:rsid w:val="00BC6899"/>
    <w:rsid w:val="00BD2509"/>
    <w:rsid w:val="00BD4D7C"/>
    <w:rsid w:val="00BD6081"/>
    <w:rsid w:val="00BD7AED"/>
    <w:rsid w:val="00BE04B9"/>
    <w:rsid w:val="00BE1F24"/>
    <w:rsid w:val="00BE53C3"/>
    <w:rsid w:val="00BE6F8F"/>
    <w:rsid w:val="00BF0B40"/>
    <w:rsid w:val="00C03743"/>
    <w:rsid w:val="00C1219C"/>
    <w:rsid w:val="00C129E4"/>
    <w:rsid w:val="00C162E1"/>
    <w:rsid w:val="00C222EC"/>
    <w:rsid w:val="00C240F1"/>
    <w:rsid w:val="00C242CA"/>
    <w:rsid w:val="00C25ED1"/>
    <w:rsid w:val="00C324DF"/>
    <w:rsid w:val="00C32CA3"/>
    <w:rsid w:val="00C55772"/>
    <w:rsid w:val="00C621B8"/>
    <w:rsid w:val="00C62229"/>
    <w:rsid w:val="00C725CA"/>
    <w:rsid w:val="00C7641E"/>
    <w:rsid w:val="00C83A96"/>
    <w:rsid w:val="00C91E0C"/>
    <w:rsid w:val="00C9283E"/>
    <w:rsid w:val="00C94DA6"/>
    <w:rsid w:val="00C94E89"/>
    <w:rsid w:val="00C97DF0"/>
    <w:rsid w:val="00CA10B8"/>
    <w:rsid w:val="00CA3086"/>
    <w:rsid w:val="00CA72A8"/>
    <w:rsid w:val="00CB64A3"/>
    <w:rsid w:val="00CC1C74"/>
    <w:rsid w:val="00CC50C8"/>
    <w:rsid w:val="00CC66A8"/>
    <w:rsid w:val="00CD19F8"/>
    <w:rsid w:val="00CD363F"/>
    <w:rsid w:val="00CD7514"/>
    <w:rsid w:val="00CE11A2"/>
    <w:rsid w:val="00CE240F"/>
    <w:rsid w:val="00CE5EFB"/>
    <w:rsid w:val="00CE60B2"/>
    <w:rsid w:val="00CF1A90"/>
    <w:rsid w:val="00CF21F0"/>
    <w:rsid w:val="00CF26FC"/>
    <w:rsid w:val="00D10154"/>
    <w:rsid w:val="00D11AE2"/>
    <w:rsid w:val="00D158A5"/>
    <w:rsid w:val="00D15D25"/>
    <w:rsid w:val="00D1718F"/>
    <w:rsid w:val="00D2315D"/>
    <w:rsid w:val="00D26C03"/>
    <w:rsid w:val="00D33132"/>
    <w:rsid w:val="00D33C5C"/>
    <w:rsid w:val="00D34F3B"/>
    <w:rsid w:val="00D3522F"/>
    <w:rsid w:val="00D35301"/>
    <w:rsid w:val="00D41902"/>
    <w:rsid w:val="00D427DD"/>
    <w:rsid w:val="00D43E3C"/>
    <w:rsid w:val="00D44489"/>
    <w:rsid w:val="00D4742A"/>
    <w:rsid w:val="00D500EB"/>
    <w:rsid w:val="00D509DB"/>
    <w:rsid w:val="00D527DB"/>
    <w:rsid w:val="00D53809"/>
    <w:rsid w:val="00D61C03"/>
    <w:rsid w:val="00D63FF2"/>
    <w:rsid w:val="00D6540F"/>
    <w:rsid w:val="00D65B98"/>
    <w:rsid w:val="00D752FF"/>
    <w:rsid w:val="00D758E6"/>
    <w:rsid w:val="00D83709"/>
    <w:rsid w:val="00D87318"/>
    <w:rsid w:val="00D942F6"/>
    <w:rsid w:val="00D946B8"/>
    <w:rsid w:val="00D962D0"/>
    <w:rsid w:val="00DA7E62"/>
    <w:rsid w:val="00DB21ED"/>
    <w:rsid w:val="00DB6FA1"/>
    <w:rsid w:val="00DC1751"/>
    <w:rsid w:val="00DC20A1"/>
    <w:rsid w:val="00DD156E"/>
    <w:rsid w:val="00DD1A04"/>
    <w:rsid w:val="00DD4818"/>
    <w:rsid w:val="00DD4939"/>
    <w:rsid w:val="00DD4CDE"/>
    <w:rsid w:val="00DD6067"/>
    <w:rsid w:val="00DD6FBA"/>
    <w:rsid w:val="00DE41EB"/>
    <w:rsid w:val="00DE57F7"/>
    <w:rsid w:val="00E01961"/>
    <w:rsid w:val="00E025BA"/>
    <w:rsid w:val="00E05F51"/>
    <w:rsid w:val="00E14EB7"/>
    <w:rsid w:val="00E17478"/>
    <w:rsid w:val="00E25E7D"/>
    <w:rsid w:val="00E33765"/>
    <w:rsid w:val="00E35700"/>
    <w:rsid w:val="00E3789C"/>
    <w:rsid w:val="00E45CA7"/>
    <w:rsid w:val="00E50904"/>
    <w:rsid w:val="00E5582B"/>
    <w:rsid w:val="00E5638C"/>
    <w:rsid w:val="00E57BFD"/>
    <w:rsid w:val="00E64151"/>
    <w:rsid w:val="00E64BAD"/>
    <w:rsid w:val="00E71A01"/>
    <w:rsid w:val="00E826BA"/>
    <w:rsid w:val="00E8363A"/>
    <w:rsid w:val="00E84E55"/>
    <w:rsid w:val="00E8700E"/>
    <w:rsid w:val="00E9311C"/>
    <w:rsid w:val="00E94CE5"/>
    <w:rsid w:val="00E94DFB"/>
    <w:rsid w:val="00E95864"/>
    <w:rsid w:val="00E95D26"/>
    <w:rsid w:val="00EA465E"/>
    <w:rsid w:val="00EB3FC9"/>
    <w:rsid w:val="00EB5F9F"/>
    <w:rsid w:val="00EB75EA"/>
    <w:rsid w:val="00EB7782"/>
    <w:rsid w:val="00ED124B"/>
    <w:rsid w:val="00ED285B"/>
    <w:rsid w:val="00ED53ED"/>
    <w:rsid w:val="00ED57B5"/>
    <w:rsid w:val="00EE1197"/>
    <w:rsid w:val="00EE5769"/>
    <w:rsid w:val="00EE5E30"/>
    <w:rsid w:val="00EF0435"/>
    <w:rsid w:val="00EF1F21"/>
    <w:rsid w:val="00EF339D"/>
    <w:rsid w:val="00EF6C6B"/>
    <w:rsid w:val="00F01A6E"/>
    <w:rsid w:val="00F02D87"/>
    <w:rsid w:val="00F03CEC"/>
    <w:rsid w:val="00F06132"/>
    <w:rsid w:val="00F14C95"/>
    <w:rsid w:val="00F30109"/>
    <w:rsid w:val="00F31102"/>
    <w:rsid w:val="00F34818"/>
    <w:rsid w:val="00F34E9C"/>
    <w:rsid w:val="00F35AB8"/>
    <w:rsid w:val="00F433B6"/>
    <w:rsid w:val="00F4541E"/>
    <w:rsid w:val="00F479E0"/>
    <w:rsid w:val="00F47A7E"/>
    <w:rsid w:val="00F5113B"/>
    <w:rsid w:val="00F52CEA"/>
    <w:rsid w:val="00F535AF"/>
    <w:rsid w:val="00F57F94"/>
    <w:rsid w:val="00F619C5"/>
    <w:rsid w:val="00F66475"/>
    <w:rsid w:val="00F73230"/>
    <w:rsid w:val="00F7465C"/>
    <w:rsid w:val="00F81FEE"/>
    <w:rsid w:val="00F82CB2"/>
    <w:rsid w:val="00F84584"/>
    <w:rsid w:val="00F86064"/>
    <w:rsid w:val="00FA116B"/>
    <w:rsid w:val="00FA3844"/>
    <w:rsid w:val="00FB060E"/>
    <w:rsid w:val="00FB3B03"/>
    <w:rsid w:val="00FB3E7C"/>
    <w:rsid w:val="00FB4498"/>
    <w:rsid w:val="00FB4975"/>
    <w:rsid w:val="00FB6B2F"/>
    <w:rsid w:val="00FC2ED4"/>
    <w:rsid w:val="00FC31C7"/>
    <w:rsid w:val="00FD0ED0"/>
    <w:rsid w:val="00FD1B5B"/>
    <w:rsid w:val="00FD290E"/>
    <w:rsid w:val="00FD2B5A"/>
    <w:rsid w:val="00FD3CD9"/>
    <w:rsid w:val="00FD68D9"/>
    <w:rsid w:val="00FD693C"/>
    <w:rsid w:val="00FE15D4"/>
    <w:rsid w:val="00FE3750"/>
    <w:rsid w:val="00FE6A18"/>
    <w:rsid w:val="00FF7283"/>
    <w:rsid w:val="00FF72B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5"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9FC"/>
    <w:pPr>
      <w:suppressAutoHyphens/>
    </w:pPr>
    <w:rPr>
      <w:sz w:val="24"/>
      <w:szCs w:val="24"/>
      <w:lang w:eastAsia="ar-SA"/>
    </w:rPr>
  </w:style>
  <w:style w:type="paragraph" w:styleId="Ttulo1">
    <w:name w:val="heading 1"/>
    <w:basedOn w:val="Normal"/>
    <w:next w:val="Normal"/>
    <w:link w:val="Ttulo1Char"/>
    <w:qFormat/>
    <w:rsid w:val="003829FC"/>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rsid w:val="003829FC"/>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rsid w:val="003829FC"/>
    <w:pPr>
      <w:keepNext/>
      <w:numPr>
        <w:ilvl w:val="2"/>
        <w:numId w:val="1"/>
      </w:numPr>
      <w:jc w:val="center"/>
      <w:outlineLvl w:val="2"/>
    </w:pPr>
    <w:rPr>
      <w:b/>
      <w:sz w:val="20"/>
      <w:szCs w:val="20"/>
    </w:rPr>
  </w:style>
  <w:style w:type="paragraph" w:styleId="Ttulo4">
    <w:name w:val="heading 4"/>
    <w:basedOn w:val="Normal"/>
    <w:next w:val="Normal"/>
    <w:link w:val="Ttulo4Char"/>
    <w:qFormat/>
    <w:rsid w:val="003829FC"/>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rsid w:val="003829FC"/>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rsid w:val="003829FC"/>
    <w:pPr>
      <w:keepNext/>
      <w:numPr>
        <w:ilvl w:val="5"/>
        <w:numId w:val="1"/>
      </w:numPr>
      <w:outlineLvl w:val="5"/>
    </w:pPr>
    <w:rPr>
      <w:b/>
      <w:bCs/>
      <w:sz w:val="20"/>
    </w:rPr>
  </w:style>
  <w:style w:type="paragraph" w:styleId="Ttulo7">
    <w:name w:val="heading 7"/>
    <w:basedOn w:val="Normal"/>
    <w:next w:val="Normal"/>
    <w:qFormat/>
    <w:rsid w:val="003829FC"/>
    <w:pPr>
      <w:keepNext/>
      <w:numPr>
        <w:ilvl w:val="6"/>
        <w:numId w:val="1"/>
      </w:numPr>
      <w:jc w:val="center"/>
      <w:outlineLvl w:val="6"/>
    </w:pPr>
    <w:rPr>
      <w:b/>
      <w:szCs w:val="20"/>
      <w:lang w:val="en-US"/>
    </w:rPr>
  </w:style>
  <w:style w:type="paragraph" w:styleId="Ttulo8">
    <w:name w:val="heading 8"/>
    <w:basedOn w:val="Normal"/>
    <w:next w:val="Normal"/>
    <w:qFormat/>
    <w:rsid w:val="003829FC"/>
    <w:pPr>
      <w:keepNext/>
      <w:numPr>
        <w:ilvl w:val="7"/>
        <w:numId w:val="1"/>
      </w:numPr>
      <w:jc w:val="center"/>
      <w:outlineLvl w:val="7"/>
    </w:pPr>
    <w:rPr>
      <w:b/>
      <w:bCs/>
      <w:sz w:val="22"/>
    </w:rPr>
  </w:style>
  <w:style w:type="paragraph" w:styleId="Ttulo9">
    <w:name w:val="heading 9"/>
    <w:basedOn w:val="Normal"/>
    <w:next w:val="Normal"/>
    <w:qFormat/>
    <w:rsid w:val="003829FC"/>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sid w:val="003829FC"/>
    <w:rPr>
      <w:rFonts w:ascii="Symbol" w:hAnsi="Symbol"/>
    </w:rPr>
  </w:style>
  <w:style w:type="character" w:customStyle="1" w:styleId="WW8Num5z0">
    <w:name w:val="WW8Num5z0"/>
    <w:rsid w:val="003829FC"/>
    <w:rPr>
      <w:rFonts w:ascii="Symbol" w:hAnsi="Symbol"/>
    </w:rPr>
  </w:style>
  <w:style w:type="character" w:customStyle="1" w:styleId="WW8Num6z0">
    <w:name w:val="WW8Num6z0"/>
    <w:rsid w:val="003829FC"/>
    <w:rPr>
      <w:rFonts w:ascii="Symbol" w:hAnsi="Symbol"/>
    </w:rPr>
  </w:style>
  <w:style w:type="character" w:customStyle="1" w:styleId="WW8Num7z0">
    <w:name w:val="WW8Num7z0"/>
    <w:rsid w:val="003829FC"/>
    <w:rPr>
      <w:rFonts w:ascii="Symbol" w:hAnsi="Symbol"/>
    </w:rPr>
  </w:style>
  <w:style w:type="character" w:customStyle="1" w:styleId="WW8Num8z0">
    <w:name w:val="WW8Num8z0"/>
    <w:rsid w:val="003829FC"/>
    <w:rPr>
      <w:b/>
    </w:rPr>
  </w:style>
  <w:style w:type="character" w:customStyle="1" w:styleId="WW8Num9z0">
    <w:name w:val="WW8Num9z0"/>
    <w:rsid w:val="003829FC"/>
    <w:rPr>
      <w:rFonts w:ascii="Symbol" w:hAnsi="Symbol" w:cs="Times New Roman"/>
    </w:rPr>
  </w:style>
  <w:style w:type="character" w:customStyle="1" w:styleId="WW8Num10z0">
    <w:name w:val="WW8Num10z0"/>
    <w:rsid w:val="003829FC"/>
    <w:rPr>
      <w:rFonts w:ascii="Symbol" w:hAnsi="Symbol"/>
    </w:rPr>
  </w:style>
  <w:style w:type="character" w:customStyle="1" w:styleId="WW8Num11z0">
    <w:name w:val="WW8Num11z0"/>
    <w:rsid w:val="003829FC"/>
    <w:rPr>
      <w:b/>
    </w:rPr>
  </w:style>
  <w:style w:type="character" w:customStyle="1" w:styleId="WW8Num12z0">
    <w:name w:val="WW8Num12z0"/>
    <w:rsid w:val="003829FC"/>
    <w:rPr>
      <w:b/>
    </w:rPr>
  </w:style>
  <w:style w:type="character" w:customStyle="1" w:styleId="WW8Num13z0">
    <w:name w:val="WW8Num13z0"/>
    <w:rsid w:val="003829FC"/>
    <w:rPr>
      <w:rFonts w:ascii="Symbol" w:hAnsi="Symbol"/>
    </w:rPr>
  </w:style>
  <w:style w:type="character" w:customStyle="1" w:styleId="WW8Num13z1">
    <w:name w:val="WW8Num13z1"/>
    <w:rsid w:val="003829FC"/>
    <w:rPr>
      <w:rFonts w:ascii="Courier New" w:hAnsi="Courier New"/>
    </w:rPr>
  </w:style>
  <w:style w:type="character" w:customStyle="1" w:styleId="WW8Num13z3">
    <w:name w:val="WW8Num13z3"/>
    <w:rsid w:val="003829FC"/>
    <w:rPr>
      <w:rFonts w:ascii="Symbol" w:hAnsi="Symbol" w:cs="Times New Roman"/>
    </w:rPr>
  </w:style>
  <w:style w:type="character" w:customStyle="1" w:styleId="WW8Num14z0">
    <w:name w:val="WW8Num14z0"/>
    <w:rsid w:val="003829FC"/>
    <w:rPr>
      <w:color w:val="000000"/>
      <w:sz w:val="24"/>
    </w:rPr>
  </w:style>
  <w:style w:type="character" w:customStyle="1" w:styleId="Fontepargpadro1">
    <w:name w:val="Fonte parág. padrão1"/>
    <w:rsid w:val="003829FC"/>
  </w:style>
  <w:style w:type="character" w:customStyle="1" w:styleId="Absatz-Standardschriftart">
    <w:name w:val="Absatz-Standardschriftart"/>
    <w:rsid w:val="003829FC"/>
  </w:style>
  <w:style w:type="character" w:customStyle="1" w:styleId="WW-Fontepargpadro">
    <w:name w:val="WW-Fonte parág. padrão"/>
    <w:rsid w:val="003829FC"/>
  </w:style>
  <w:style w:type="character" w:customStyle="1" w:styleId="WW-Absatz-Standardschriftart">
    <w:name w:val="WW-Absatz-Standardschriftart"/>
    <w:rsid w:val="003829FC"/>
  </w:style>
  <w:style w:type="character" w:customStyle="1" w:styleId="WW-Absatz-Standardschriftart1">
    <w:name w:val="WW-Absatz-Standardschriftart1"/>
    <w:rsid w:val="003829FC"/>
  </w:style>
  <w:style w:type="character" w:customStyle="1" w:styleId="WW-Fontepargpadro1">
    <w:name w:val="WW-Fonte parág. padrão1"/>
    <w:rsid w:val="003829FC"/>
  </w:style>
  <w:style w:type="character" w:customStyle="1" w:styleId="WW-Absatz-Standardschriftart11">
    <w:name w:val="WW-Absatz-Standardschriftart11"/>
    <w:rsid w:val="003829FC"/>
  </w:style>
  <w:style w:type="character" w:customStyle="1" w:styleId="WW-Absatz-Standardschriftart111">
    <w:name w:val="WW-Absatz-Standardschriftart111"/>
    <w:rsid w:val="003829FC"/>
  </w:style>
  <w:style w:type="character" w:customStyle="1" w:styleId="WW-Fontepargpadro11">
    <w:name w:val="WW-Fonte parág. padrão11"/>
    <w:rsid w:val="003829FC"/>
  </w:style>
  <w:style w:type="character" w:customStyle="1" w:styleId="WW-Fontepargpadro111">
    <w:name w:val="WW-Fonte parág. padrão111"/>
    <w:rsid w:val="003829FC"/>
  </w:style>
  <w:style w:type="character" w:customStyle="1" w:styleId="WW-Fontepargpadro1111">
    <w:name w:val="WW-Fonte parág. padrão1111"/>
    <w:rsid w:val="003829FC"/>
  </w:style>
  <w:style w:type="character" w:customStyle="1" w:styleId="WW-Absatz-Standardschriftart1111">
    <w:name w:val="WW-Absatz-Standardschriftart1111"/>
    <w:rsid w:val="003829FC"/>
  </w:style>
  <w:style w:type="character" w:customStyle="1" w:styleId="WW-Absatz-Standardschriftart11111">
    <w:name w:val="WW-Absatz-Standardschriftart11111"/>
    <w:rsid w:val="003829FC"/>
  </w:style>
  <w:style w:type="character" w:customStyle="1" w:styleId="WW-Fontepargpadro11111">
    <w:name w:val="WW-Fonte parág. padrão11111"/>
    <w:rsid w:val="003829FC"/>
  </w:style>
  <w:style w:type="character" w:customStyle="1" w:styleId="WW-Absatz-Standardschriftart111111">
    <w:name w:val="WW-Absatz-Standardschriftart111111"/>
    <w:rsid w:val="003829FC"/>
  </w:style>
  <w:style w:type="character" w:customStyle="1" w:styleId="WW-Fontepargpadro111111">
    <w:name w:val="WW-Fonte parág. padrão111111"/>
    <w:rsid w:val="003829FC"/>
  </w:style>
  <w:style w:type="character" w:customStyle="1" w:styleId="WW-Absatz-Standardschriftart1111111">
    <w:name w:val="WW-Absatz-Standardschriftart1111111"/>
    <w:rsid w:val="003829FC"/>
  </w:style>
  <w:style w:type="character" w:customStyle="1" w:styleId="WW-Fontepargpadro1111111">
    <w:name w:val="WW-Fonte parág. padrão1111111"/>
    <w:rsid w:val="003829FC"/>
  </w:style>
  <w:style w:type="character" w:customStyle="1" w:styleId="WW-Absatz-Standardschriftart11111111">
    <w:name w:val="WW-Absatz-Standardschriftart11111111"/>
    <w:rsid w:val="003829FC"/>
  </w:style>
  <w:style w:type="character" w:customStyle="1" w:styleId="WW-Absatz-Standardschriftart111111111">
    <w:name w:val="WW-Absatz-Standardschriftart111111111"/>
    <w:rsid w:val="003829FC"/>
  </w:style>
  <w:style w:type="character" w:customStyle="1" w:styleId="WW-Absatz-Standardschriftart1111111111">
    <w:name w:val="WW-Absatz-Standardschriftart1111111111"/>
    <w:rsid w:val="003829FC"/>
  </w:style>
  <w:style w:type="character" w:customStyle="1" w:styleId="WW-Fontepargpadro11111111">
    <w:name w:val="WW-Fonte parág. padrão11111111"/>
    <w:rsid w:val="003829FC"/>
  </w:style>
  <w:style w:type="character" w:customStyle="1" w:styleId="WW-Fontepargpadro111111111">
    <w:name w:val="WW-Fonte parág. padrão111111111"/>
    <w:rsid w:val="003829FC"/>
  </w:style>
  <w:style w:type="character" w:customStyle="1" w:styleId="WW-Absatz-Standardschriftart11111111111">
    <w:name w:val="WW-Absatz-Standardschriftart11111111111"/>
    <w:rsid w:val="003829FC"/>
  </w:style>
  <w:style w:type="character" w:customStyle="1" w:styleId="WW8Num2z0">
    <w:name w:val="WW8Num2z0"/>
    <w:rsid w:val="003829FC"/>
    <w:rPr>
      <w:rFonts w:ascii="Symbol" w:hAnsi="Symbol"/>
    </w:rPr>
  </w:style>
  <w:style w:type="character" w:customStyle="1" w:styleId="WW-Fontepargpadro1111111111">
    <w:name w:val="WW-Fonte parág. padrão1111111111"/>
    <w:rsid w:val="003829FC"/>
  </w:style>
  <w:style w:type="character" w:customStyle="1" w:styleId="WW-Absatz-Standardschriftart111111111111">
    <w:name w:val="WW-Absatz-Standardschriftart111111111111"/>
    <w:rsid w:val="003829FC"/>
  </w:style>
  <w:style w:type="character" w:customStyle="1" w:styleId="WW-Absatz-Standardschriftart1111111111111">
    <w:name w:val="WW-Absatz-Standardschriftart1111111111111"/>
    <w:rsid w:val="003829FC"/>
  </w:style>
  <w:style w:type="character" w:customStyle="1" w:styleId="WW-Absatz-Standardschriftart11111111111111">
    <w:name w:val="WW-Absatz-Standardschriftart11111111111111"/>
    <w:rsid w:val="003829FC"/>
  </w:style>
  <w:style w:type="character" w:customStyle="1" w:styleId="WW-Absatz-Standardschriftart111111111111111">
    <w:name w:val="WW-Absatz-Standardschriftart111111111111111"/>
    <w:rsid w:val="003829FC"/>
  </w:style>
  <w:style w:type="character" w:customStyle="1" w:styleId="WW-Absatz-Standardschriftart1111111111111111">
    <w:name w:val="WW-Absatz-Standardschriftart1111111111111111"/>
    <w:rsid w:val="003829FC"/>
  </w:style>
  <w:style w:type="character" w:customStyle="1" w:styleId="WW-Absatz-Standardschriftart11111111111111111">
    <w:name w:val="WW-Absatz-Standardschriftart11111111111111111"/>
    <w:rsid w:val="003829FC"/>
  </w:style>
  <w:style w:type="character" w:customStyle="1" w:styleId="WW-Absatz-Standardschriftart111111111111111111">
    <w:name w:val="WW-Absatz-Standardschriftart111111111111111111"/>
    <w:rsid w:val="003829FC"/>
  </w:style>
  <w:style w:type="character" w:customStyle="1" w:styleId="WW-Absatz-Standardschriftart1111111111111111111">
    <w:name w:val="WW-Absatz-Standardschriftart1111111111111111111"/>
    <w:rsid w:val="003829FC"/>
  </w:style>
  <w:style w:type="character" w:customStyle="1" w:styleId="WW-Absatz-Standardschriftart11111111111111111111">
    <w:name w:val="WW-Absatz-Standardschriftart11111111111111111111"/>
    <w:rsid w:val="003829FC"/>
  </w:style>
  <w:style w:type="character" w:customStyle="1" w:styleId="WW-Absatz-Standardschriftart111111111111111111111">
    <w:name w:val="WW-Absatz-Standardschriftart111111111111111111111"/>
    <w:rsid w:val="003829FC"/>
  </w:style>
  <w:style w:type="character" w:customStyle="1" w:styleId="WW-Absatz-Standardschriftart1111111111111111111111">
    <w:name w:val="WW-Absatz-Standardschriftart1111111111111111111111"/>
    <w:rsid w:val="003829FC"/>
  </w:style>
  <w:style w:type="character" w:customStyle="1" w:styleId="WW-Absatz-Standardschriftart11111111111111111111111">
    <w:name w:val="WW-Absatz-Standardschriftart11111111111111111111111"/>
    <w:rsid w:val="003829FC"/>
  </w:style>
  <w:style w:type="character" w:customStyle="1" w:styleId="WW-Absatz-Standardschriftart111111111111111111111111">
    <w:name w:val="WW-Absatz-Standardschriftart111111111111111111111111"/>
    <w:rsid w:val="003829FC"/>
  </w:style>
  <w:style w:type="character" w:customStyle="1" w:styleId="WW8Num3z1">
    <w:name w:val="WW8Num3z1"/>
    <w:rsid w:val="003829FC"/>
    <w:rPr>
      <w:rFonts w:ascii="Courier New" w:hAnsi="Courier New" w:cs="Courier New"/>
    </w:rPr>
  </w:style>
  <w:style w:type="character" w:customStyle="1" w:styleId="WW8Num3z2">
    <w:name w:val="WW8Num3z2"/>
    <w:rsid w:val="003829FC"/>
    <w:rPr>
      <w:rFonts w:ascii="Wingdings" w:hAnsi="Wingdings"/>
    </w:rPr>
  </w:style>
  <w:style w:type="character" w:customStyle="1" w:styleId="WW-Fontepargpadro11111111111">
    <w:name w:val="WW-Fonte parág. padrão11111111111"/>
    <w:rsid w:val="003829FC"/>
  </w:style>
  <w:style w:type="character" w:customStyle="1" w:styleId="WW-Fontepargpadro111111111111">
    <w:name w:val="WW-Fonte parág. padrão111111111111"/>
    <w:rsid w:val="003829FC"/>
  </w:style>
  <w:style w:type="character" w:customStyle="1" w:styleId="WW-Absatz-Standardschriftart1111111111111111111111111">
    <w:name w:val="WW-Absatz-Standardschriftart1111111111111111111111111"/>
    <w:rsid w:val="003829FC"/>
  </w:style>
  <w:style w:type="character" w:customStyle="1" w:styleId="WW-Absatz-Standardschriftart11111111111111111111111111">
    <w:name w:val="WW-Absatz-Standardschriftart11111111111111111111111111"/>
    <w:rsid w:val="003829FC"/>
  </w:style>
  <w:style w:type="character" w:customStyle="1" w:styleId="WW-Absatz-Standardschriftart111111111111111111111111111">
    <w:name w:val="WW-Absatz-Standardschriftart111111111111111111111111111"/>
    <w:rsid w:val="003829FC"/>
  </w:style>
  <w:style w:type="character" w:customStyle="1" w:styleId="WW-Fontepargpadro1111111111111">
    <w:name w:val="WW-Fonte parág. padrão1111111111111"/>
    <w:rsid w:val="003829FC"/>
  </w:style>
  <w:style w:type="character" w:customStyle="1" w:styleId="WW-Fontepargpadro11111111111111">
    <w:name w:val="WW-Fonte parág. padrão11111111111111"/>
    <w:rsid w:val="003829FC"/>
  </w:style>
  <w:style w:type="character" w:customStyle="1" w:styleId="WW-Fontepargpadro111111111111111">
    <w:name w:val="WW-Fonte parág. padrão111111111111111"/>
    <w:rsid w:val="003829FC"/>
  </w:style>
  <w:style w:type="character" w:customStyle="1" w:styleId="WW-Absatz-Standardschriftart1111111111111111111111111111">
    <w:name w:val="WW-Absatz-Standardschriftart1111111111111111111111111111"/>
    <w:rsid w:val="003829FC"/>
  </w:style>
  <w:style w:type="character" w:customStyle="1" w:styleId="WW-Absatz-Standardschriftart11111111111111111111111111111">
    <w:name w:val="WW-Absatz-Standardschriftart11111111111111111111111111111"/>
    <w:rsid w:val="003829FC"/>
  </w:style>
  <w:style w:type="character" w:customStyle="1" w:styleId="WW-Fontepargpadro1111111111111111">
    <w:name w:val="WW-Fonte parág. padrão1111111111111111"/>
    <w:rsid w:val="003829FC"/>
  </w:style>
  <w:style w:type="character" w:customStyle="1" w:styleId="WW-Absatz-Standardschriftart111111111111111111111111111111">
    <w:name w:val="WW-Absatz-Standardschriftart111111111111111111111111111111"/>
    <w:rsid w:val="003829FC"/>
  </w:style>
  <w:style w:type="character" w:customStyle="1" w:styleId="WW-Absatz-Standardschriftart1111111111111111111111111111111">
    <w:name w:val="WW-Absatz-Standardschriftart1111111111111111111111111111111"/>
    <w:rsid w:val="003829FC"/>
  </w:style>
  <w:style w:type="character" w:customStyle="1" w:styleId="WW-Absatz-Standardschriftart11111111111111111111111111111111">
    <w:name w:val="WW-Absatz-Standardschriftart11111111111111111111111111111111"/>
    <w:rsid w:val="003829FC"/>
  </w:style>
  <w:style w:type="character" w:customStyle="1" w:styleId="WW8Num13z2">
    <w:name w:val="WW8Num13z2"/>
    <w:rsid w:val="003829FC"/>
    <w:rPr>
      <w:rFonts w:ascii="Wingdings" w:hAnsi="Wingdings"/>
    </w:rPr>
  </w:style>
  <w:style w:type="character" w:customStyle="1" w:styleId="WW-Fontepargpadro11111111111111111">
    <w:name w:val="WW-Fonte parág. padrão11111111111111111"/>
    <w:rsid w:val="003829FC"/>
  </w:style>
  <w:style w:type="character" w:customStyle="1" w:styleId="WW-Absatz-Standardschriftart111111111111111111111111111111111">
    <w:name w:val="WW-Absatz-Standardschriftart111111111111111111111111111111111"/>
    <w:rsid w:val="003829FC"/>
  </w:style>
  <w:style w:type="character" w:customStyle="1" w:styleId="WW-Absatz-Standardschriftart1111111111111111111111111111111111">
    <w:name w:val="WW-Absatz-Standardschriftart1111111111111111111111111111111111"/>
    <w:rsid w:val="003829FC"/>
  </w:style>
  <w:style w:type="character" w:customStyle="1" w:styleId="WW8Num1z0">
    <w:name w:val="WW8Num1z0"/>
    <w:rsid w:val="003829FC"/>
    <w:rPr>
      <w:rFonts w:ascii="Symbol" w:hAnsi="Symbol"/>
    </w:rPr>
  </w:style>
  <w:style w:type="character" w:customStyle="1" w:styleId="WW8Num4z1">
    <w:name w:val="WW8Num4z1"/>
    <w:rsid w:val="003829FC"/>
    <w:rPr>
      <w:b/>
    </w:rPr>
  </w:style>
  <w:style w:type="character" w:customStyle="1" w:styleId="WW8Num15z0">
    <w:name w:val="WW8Num15z0"/>
    <w:rsid w:val="003829FC"/>
    <w:rPr>
      <w:b/>
    </w:rPr>
  </w:style>
  <w:style w:type="character" w:customStyle="1" w:styleId="WW8Num16z0">
    <w:name w:val="WW8Num16z0"/>
    <w:rsid w:val="003829FC"/>
    <w:rPr>
      <w:b/>
    </w:rPr>
  </w:style>
  <w:style w:type="character" w:customStyle="1" w:styleId="WW8Num17z0">
    <w:name w:val="WW8Num17z0"/>
    <w:rsid w:val="003829FC"/>
    <w:rPr>
      <w:b/>
    </w:rPr>
  </w:style>
  <w:style w:type="character" w:customStyle="1" w:styleId="WW8Num21z0">
    <w:name w:val="WW8Num21z0"/>
    <w:rsid w:val="003829FC"/>
    <w:rPr>
      <w:b/>
    </w:rPr>
  </w:style>
  <w:style w:type="character" w:customStyle="1" w:styleId="WW8Num23z0">
    <w:name w:val="WW8Num23z0"/>
    <w:rsid w:val="003829FC"/>
    <w:rPr>
      <w:b/>
    </w:rPr>
  </w:style>
  <w:style w:type="character" w:customStyle="1" w:styleId="WW8Num28z0">
    <w:name w:val="WW8Num28z0"/>
    <w:rsid w:val="003829FC"/>
    <w:rPr>
      <w:rFonts w:ascii="Times New Roman" w:hAnsi="Times New Roman"/>
    </w:rPr>
  </w:style>
  <w:style w:type="character" w:customStyle="1" w:styleId="WW8Num32z0">
    <w:name w:val="WW8Num32z0"/>
    <w:rsid w:val="003829FC"/>
    <w:rPr>
      <w:rFonts w:ascii="Times New Roman" w:hAnsi="Times New Roman"/>
      <w:b/>
      <w:i w:val="0"/>
      <w:sz w:val="22"/>
    </w:rPr>
  </w:style>
  <w:style w:type="character" w:customStyle="1" w:styleId="WW8Num36z0">
    <w:name w:val="WW8Num36z0"/>
    <w:rsid w:val="003829FC"/>
    <w:rPr>
      <w:b/>
    </w:rPr>
  </w:style>
  <w:style w:type="character" w:customStyle="1" w:styleId="WW8Num38z0">
    <w:name w:val="WW8Num38z0"/>
    <w:rsid w:val="003829FC"/>
    <w:rPr>
      <w:b/>
    </w:rPr>
  </w:style>
  <w:style w:type="character" w:customStyle="1" w:styleId="WW8Num39z0">
    <w:name w:val="WW8Num39z0"/>
    <w:rsid w:val="003829FC"/>
    <w:rPr>
      <w:b/>
    </w:rPr>
  </w:style>
  <w:style w:type="character" w:customStyle="1" w:styleId="WW8Num42z0">
    <w:name w:val="WW8Num42z0"/>
    <w:rsid w:val="003829FC"/>
    <w:rPr>
      <w:b/>
    </w:rPr>
  </w:style>
  <w:style w:type="character" w:customStyle="1" w:styleId="WW8Num43z0">
    <w:name w:val="WW8Num43z0"/>
    <w:rsid w:val="003829FC"/>
    <w:rPr>
      <w:rFonts w:ascii="Times New Roman" w:hAnsi="Times New Roman"/>
    </w:rPr>
  </w:style>
  <w:style w:type="character" w:customStyle="1" w:styleId="WW8Num48z0">
    <w:name w:val="WW8Num48z0"/>
    <w:rsid w:val="003829FC"/>
    <w:rPr>
      <w:rFonts w:ascii="Arial Rounded MT Bold" w:hAnsi="Arial Rounded MT Bold"/>
    </w:rPr>
  </w:style>
  <w:style w:type="character" w:customStyle="1" w:styleId="WW8Num49z0">
    <w:name w:val="WW8Num49z0"/>
    <w:rsid w:val="003829FC"/>
    <w:rPr>
      <w:rFonts w:ascii="Times New Roman" w:hAnsi="Times New Roman"/>
      <w:b/>
      <w:i w:val="0"/>
      <w:sz w:val="22"/>
    </w:rPr>
  </w:style>
  <w:style w:type="character" w:customStyle="1" w:styleId="WW8Num50z0">
    <w:name w:val="WW8Num50z0"/>
    <w:rsid w:val="003829FC"/>
    <w:rPr>
      <w:b/>
    </w:rPr>
  </w:style>
  <w:style w:type="character" w:customStyle="1" w:styleId="WW8Num52z0">
    <w:name w:val="WW8Num52z0"/>
    <w:rsid w:val="003829FC"/>
    <w:rPr>
      <w:b/>
    </w:rPr>
  </w:style>
  <w:style w:type="character" w:customStyle="1" w:styleId="WW8Num58z0">
    <w:name w:val="WW8Num58z0"/>
    <w:rsid w:val="003829FC"/>
    <w:rPr>
      <w:b/>
    </w:rPr>
  </w:style>
  <w:style w:type="character" w:customStyle="1" w:styleId="WW8Num61z0">
    <w:name w:val="WW8Num61z0"/>
    <w:rsid w:val="003829FC"/>
    <w:rPr>
      <w:rFonts w:ascii="Times New Roman" w:hAnsi="Times New Roman"/>
      <w:b w:val="0"/>
      <w:i w:val="0"/>
      <w:sz w:val="24"/>
      <w:u w:val="none"/>
    </w:rPr>
  </w:style>
  <w:style w:type="character" w:customStyle="1" w:styleId="WW8Num63z0">
    <w:name w:val="WW8Num63z0"/>
    <w:rsid w:val="003829FC"/>
    <w:rPr>
      <w:rFonts w:ascii="Symbol" w:hAnsi="Symbol"/>
    </w:rPr>
  </w:style>
  <w:style w:type="character" w:customStyle="1" w:styleId="WW8Num70z0">
    <w:name w:val="WW8Num70z0"/>
    <w:rsid w:val="003829FC"/>
    <w:rPr>
      <w:rFonts w:ascii="Times New Roman" w:hAnsi="Times New Roman"/>
      <w:b/>
      <w:i w:val="0"/>
      <w:sz w:val="24"/>
      <w:u w:val="none"/>
    </w:rPr>
  </w:style>
  <w:style w:type="character" w:customStyle="1" w:styleId="WW8Num74z0">
    <w:name w:val="WW8Num74z0"/>
    <w:rsid w:val="003829FC"/>
    <w:rPr>
      <w:rFonts w:ascii="Times New Roman" w:eastAsia="Times New Roman" w:hAnsi="Times New Roman" w:cs="Times New Roman"/>
    </w:rPr>
  </w:style>
  <w:style w:type="character" w:customStyle="1" w:styleId="WW8Num74z1">
    <w:name w:val="WW8Num74z1"/>
    <w:rsid w:val="003829FC"/>
    <w:rPr>
      <w:rFonts w:ascii="Courier New" w:hAnsi="Courier New"/>
    </w:rPr>
  </w:style>
  <w:style w:type="character" w:customStyle="1" w:styleId="WW8Num74z2">
    <w:name w:val="WW8Num74z2"/>
    <w:rsid w:val="003829FC"/>
    <w:rPr>
      <w:rFonts w:ascii="Wingdings" w:hAnsi="Wingdings"/>
    </w:rPr>
  </w:style>
  <w:style w:type="character" w:customStyle="1" w:styleId="WW8Num74z3">
    <w:name w:val="WW8Num74z3"/>
    <w:rsid w:val="003829FC"/>
    <w:rPr>
      <w:rFonts w:ascii="Symbol" w:hAnsi="Symbol"/>
    </w:rPr>
  </w:style>
  <w:style w:type="character" w:customStyle="1" w:styleId="WW8Num75z1">
    <w:name w:val="WW8Num75z1"/>
    <w:rsid w:val="003829FC"/>
    <w:rPr>
      <w:b/>
    </w:rPr>
  </w:style>
  <w:style w:type="character" w:customStyle="1" w:styleId="WW8Num77z0">
    <w:name w:val="WW8Num77z0"/>
    <w:rsid w:val="003829FC"/>
    <w:rPr>
      <w:rFonts w:ascii="Times New Roman" w:hAnsi="Times New Roman"/>
      <w:b/>
      <w:i w:val="0"/>
      <w:sz w:val="22"/>
    </w:rPr>
  </w:style>
  <w:style w:type="character" w:customStyle="1" w:styleId="WW8Num79z0">
    <w:name w:val="WW8Num79z0"/>
    <w:rsid w:val="003829FC"/>
    <w:rPr>
      <w:b/>
      <w:i w:val="0"/>
    </w:rPr>
  </w:style>
  <w:style w:type="character" w:customStyle="1" w:styleId="WW8Num81z0">
    <w:name w:val="WW8Num81z0"/>
    <w:rsid w:val="003829FC"/>
    <w:rPr>
      <w:b/>
    </w:rPr>
  </w:style>
  <w:style w:type="character" w:customStyle="1" w:styleId="WW8Num82z0">
    <w:name w:val="WW8Num82z0"/>
    <w:rsid w:val="003829FC"/>
    <w:rPr>
      <w:b/>
    </w:rPr>
  </w:style>
  <w:style w:type="character" w:customStyle="1" w:styleId="WW8Num83z0">
    <w:name w:val="WW8Num83z0"/>
    <w:rsid w:val="003829FC"/>
    <w:rPr>
      <w:u w:val="single"/>
    </w:rPr>
  </w:style>
  <w:style w:type="character" w:customStyle="1" w:styleId="WW8Num83z1">
    <w:name w:val="WW8Num83z1"/>
    <w:rsid w:val="003829FC"/>
    <w:rPr>
      <w:rFonts w:ascii="Times New Roman" w:eastAsia="Times New Roman" w:hAnsi="Times New Roman" w:cs="Times New Roman"/>
    </w:rPr>
  </w:style>
  <w:style w:type="character" w:customStyle="1" w:styleId="WW8Num84z0">
    <w:name w:val="WW8Num84z0"/>
    <w:rsid w:val="003829FC"/>
    <w:rPr>
      <w:b/>
    </w:rPr>
  </w:style>
  <w:style w:type="character" w:customStyle="1" w:styleId="WW8Num85z0">
    <w:name w:val="WW8Num85z0"/>
    <w:rsid w:val="003829FC"/>
    <w:rPr>
      <w:rFonts w:ascii="Times New Roman" w:hAnsi="Times New Roman"/>
      <w:b/>
      <w:i w:val="0"/>
      <w:sz w:val="22"/>
      <w:u w:val="none"/>
    </w:rPr>
  </w:style>
  <w:style w:type="character" w:customStyle="1" w:styleId="WW8Num86z0">
    <w:name w:val="WW8Num86z0"/>
    <w:rsid w:val="003829FC"/>
    <w:rPr>
      <w:b/>
      <w:i w:val="0"/>
    </w:rPr>
  </w:style>
  <w:style w:type="character" w:customStyle="1" w:styleId="WW8Num88z0">
    <w:name w:val="WW8Num88z0"/>
    <w:rsid w:val="003829FC"/>
    <w:rPr>
      <w:rFonts w:ascii="Symbol" w:hAnsi="Symbol"/>
    </w:rPr>
  </w:style>
  <w:style w:type="character" w:customStyle="1" w:styleId="WW8Num88z1">
    <w:name w:val="WW8Num88z1"/>
    <w:rsid w:val="003829FC"/>
    <w:rPr>
      <w:rFonts w:ascii="Courier New" w:hAnsi="Courier New"/>
    </w:rPr>
  </w:style>
  <w:style w:type="character" w:customStyle="1" w:styleId="WW8Num88z2">
    <w:name w:val="WW8Num88z2"/>
    <w:rsid w:val="003829FC"/>
    <w:rPr>
      <w:rFonts w:ascii="Wingdings" w:hAnsi="Wingdings"/>
    </w:rPr>
  </w:style>
  <w:style w:type="character" w:customStyle="1" w:styleId="WW8Num89z0">
    <w:name w:val="WW8Num89z0"/>
    <w:rsid w:val="003829FC"/>
    <w:rPr>
      <w:b/>
    </w:rPr>
  </w:style>
  <w:style w:type="character" w:customStyle="1" w:styleId="WW8Num92z0">
    <w:name w:val="WW8Num92z0"/>
    <w:rsid w:val="003829FC"/>
    <w:rPr>
      <w:rFonts w:ascii="Times New Roman" w:hAnsi="Times New Roman"/>
      <w:b/>
      <w:i w:val="0"/>
      <w:sz w:val="18"/>
    </w:rPr>
  </w:style>
  <w:style w:type="character" w:customStyle="1" w:styleId="WW8Num93z0">
    <w:name w:val="WW8Num93z0"/>
    <w:rsid w:val="003829FC"/>
    <w:rPr>
      <w:rFonts w:ascii="Symbol" w:hAnsi="Symbol"/>
    </w:rPr>
  </w:style>
  <w:style w:type="character" w:customStyle="1" w:styleId="WW8Num94z0">
    <w:name w:val="WW8Num94z0"/>
    <w:rsid w:val="003829FC"/>
    <w:rPr>
      <w:rFonts w:ascii="Times New Roman" w:hAnsi="Times New Roman"/>
      <w:b w:val="0"/>
      <w:i w:val="0"/>
      <w:sz w:val="24"/>
      <w:u w:val="none"/>
    </w:rPr>
  </w:style>
  <w:style w:type="character" w:customStyle="1" w:styleId="WW8Num95z0">
    <w:name w:val="WW8Num95z0"/>
    <w:rsid w:val="003829FC"/>
    <w:rPr>
      <w:b/>
    </w:rPr>
  </w:style>
  <w:style w:type="character" w:customStyle="1" w:styleId="WW8Num96z0">
    <w:name w:val="WW8Num96z0"/>
    <w:rsid w:val="003829FC"/>
    <w:rPr>
      <w:b/>
    </w:rPr>
  </w:style>
  <w:style w:type="character" w:customStyle="1" w:styleId="WW8Num100z0">
    <w:name w:val="WW8Num100z0"/>
    <w:rsid w:val="003829FC"/>
    <w:rPr>
      <w:rFonts w:ascii="Times New Roman" w:eastAsia="Times New Roman" w:hAnsi="Times New Roman" w:cs="Times New Roman"/>
    </w:rPr>
  </w:style>
  <w:style w:type="character" w:customStyle="1" w:styleId="WW8Num100z1">
    <w:name w:val="WW8Num100z1"/>
    <w:rsid w:val="003829FC"/>
    <w:rPr>
      <w:rFonts w:ascii="Courier New" w:hAnsi="Courier New"/>
    </w:rPr>
  </w:style>
  <w:style w:type="character" w:customStyle="1" w:styleId="WW8Num100z2">
    <w:name w:val="WW8Num100z2"/>
    <w:rsid w:val="003829FC"/>
    <w:rPr>
      <w:rFonts w:ascii="Wingdings" w:hAnsi="Wingdings"/>
    </w:rPr>
  </w:style>
  <w:style w:type="character" w:customStyle="1" w:styleId="WW8Num100z3">
    <w:name w:val="WW8Num100z3"/>
    <w:rsid w:val="003829FC"/>
    <w:rPr>
      <w:rFonts w:ascii="Symbol" w:hAnsi="Symbol"/>
    </w:rPr>
  </w:style>
  <w:style w:type="character" w:customStyle="1" w:styleId="WW8Num102z0">
    <w:name w:val="WW8Num102z0"/>
    <w:rsid w:val="003829FC"/>
    <w:rPr>
      <w:b/>
      <w:i w:val="0"/>
    </w:rPr>
  </w:style>
  <w:style w:type="character" w:customStyle="1" w:styleId="WW8Num103z0">
    <w:name w:val="WW8Num103z0"/>
    <w:rsid w:val="003829FC"/>
    <w:rPr>
      <w:rFonts w:ascii="Times New Roman" w:hAnsi="Times New Roman"/>
      <w:b/>
      <w:i w:val="0"/>
      <w:sz w:val="18"/>
    </w:rPr>
  </w:style>
  <w:style w:type="character" w:customStyle="1" w:styleId="WW8Num106z0">
    <w:name w:val="WW8Num106z0"/>
    <w:rsid w:val="003829FC"/>
    <w:rPr>
      <w:rFonts w:ascii="Times New Roman" w:hAnsi="Times New Roman"/>
      <w:sz w:val="24"/>
    </w:rPr>
  </w:style>
  <w:style w:type="character" w:customStyle="1" w:styleId="WW8Num107z0">
    <w:name w:val="WW8Num107z0"/>
    <w:rsid w:val="003829FC"/>
    <w:rPr>
      <w:b w:val="0"/>
    </w:rPr>
  </w:style>
  <w:style w:type="character" w:customStyle="1" w:styleId="WW8Num108z0">
    <w:name w:val="WW8Num108z0"/>
    <w:rsid w:val="003829FC"/>
    <w:rPr>
      <w:b/>
    </w:rPr>
  </w:style>
  <w:style w:type="character" w:customStyle="1" w:styleId="WW8Num109z0">
    <w:name w:val="WW8Num109z0"/>
    <w:rsid w:val="003829FC"/>
    <w:rPr>
      <w:b/>
    </w:rPr>
  </w:style>
  <w:style w:type="character" w:customStyle="1" w:styleId="WW8Num112z0">
    <w:name w:val="WW8Num112z0"/>
    <w:rsid w:val="003829FC"/>
    <w:rPr>
      <w:b/>
    </w:rPr>
  </w:style>
  <w:style w:type="character" w:customStyle="1" w:styleId="WW8Num118z0">
    <w:name w:val="WW8Num118z0"/>
    <w:rsid w:val="003829FC"/>
    <w:rPr>
      <w:b/>
      <w:i w:val="0"/>
    </w:rPr>
  </w:style>
  <w:style w:type="character" w:customStyle="1" w:styleId="WW8Num118z1">
    <w:name w:val="WW8Num118z1"/>
    <w:rsid w:val="003829FC"/>
    <w:rPr>
      <w:rFonts w:ascii="Times New Roman" w:hAnsi="Times New Roman"/>
      <w:b/>
      <w:i w:val="0"/>
      <w:sz w:val="22"/>
    </w:rPr>
  </w:style>
  <w:style w:type="character" w:customStyle="1" w:styleId="WW8Num120z0">
    <w:name w:val="WW8Num120z0"/>
    <w:rsid w:val="003829FC"/>
    <w:rPr>
      <w:rFonts w:ascii="Times New Roman" w:hAnsi="Times New Roman"/>
      <w:b/>
      <w:i w:val="0"/>
      <w:sz w:val="18"/>
    </w:rPr>
  </w:style>
  <w:style w:type="character" w:customStyle="1" w:styleId="WW8Num121z0">
    <w:name w:val="WW8Num121z0"/>
    <w:rsid w:val="003829FC"/>
    <w:rPr>
      <w:b/>
    </w:rPr>
  </w:style>
  <w:style w:type="character" w:customStyle="1" w:styleId="WW8Num122z0">
    <w:name w:val="WW8Num122z0"/>
    <w:rsid w:val="003829FC"/>
    <w:rPr>
      <w:rFonts w:ascii="Symbol" w:hAnsi="Symbol"/>
    </w:rPr>
  </w:style>
  <w:style w:type="character" w:customStyle="1" w:styleId="WW8Num128z0">
    <w:name w:val="WW8Num128z0"/>
    <w:rsid w:val="003829FC"/>
    <w:rPr>
      <w:rFonts w:ascii="Symbol" w:hAnsi="Symbol"/>
    </w:rPr>
  </w:style>
  <w:style w:type="character" w:customStyle="1" w:styleId="WW8Num134z0">
    <w:name w:val="WW8Num134z0"/>
    <w:rsid w:val="003829FC"/>
    <w:rPr>
      <w:rFonts w:ascii="Times New Roman" w:hAnsi="Times New Roman"/>
      <w:b/>
      <w:i w:val="0"/>
      <w:sz w:val="22"/>
    </w:rPr>
  </w:style>
  <w:style w:type="character" w:customStyle="1" w:styleId="WW8Num135z0">
    <w:name w:val="WW8Num135z0"/>
    <w:rsid w:val="003829FC"/>
    <w:rPr>
      <w:i w:val="0"/>
    </w:rPr>
  </w:style>
  <w:style w:type="character" w:customStyle="1" w:styleId="WW8Num136z0">
    <w:name w:val="WW8Num136z0"/>
    <w:rsid w:val="003829FC"/>
    <w:rPr>
      <w:b/>
    </w:rPr>
  </w:style>
  <w:style w:type="character" w:customStyle="1" w:styleId="WW8Num137z0">
    <w:name w:val="WW8Num137z0"/>
    <w:rsid w:val="003829FC"/>
    <w:rPr>
      <w:rFonts w:ascii="Symbol" w:hAnsi="Symbol"/>
    </w:rPr>
  </w:style>
  <w:style w:type="character" w:customStyle="1" w:styleId="WW8Num140z0">
    <w:name w:val="WW8Num140z0"/>
    <w:rsid w:val="003829FC"/>
    <w:rPr>
      <w:rFonts w:ascii="Symbol" w:hAnsi="Symbol"/>
    </w:rPr>
  </w:style>
  <w:style w:type="character" w:customStyle="1" w:styleId="WW8Num140z1">
    <w:name w:val="WW8Num140z1"/>
    <w:rsid w:val="003829FC"/>
    <w:rPr>
      <w:rFonts w:ascii="Courier New" w:hAnsi="Courier New"/>
    </w:rPr>
  </w:style>
  <w:style w:type="character" w:customStyle="1" w:styleId="WW8Num140z2">
    <w:name w:val="WW8Num140z2"/>
    <w:rsid w:val="003829FC"/>
    <w:rPr>
      <w:rFonts w:ascii="Wingdings" w:hAnsi="Wingdings"/>
    </w:rPr>
  </w:style>
  <w:style w:type="character" w:customStyle="1" w:styleId="WW8Num142z0">
    <w:name w:val="WW8Num142z0"/>
    <w:rsid w:val="003829FC"/>
    <w:rPr>
      <w:b/>
    </w:rPr>
  </w:style>
  <w:style w:type="character" w:customStyle="1" w:styleId="WW8Num145z1">
    <w:name w:val="WW8Num145z1"/>
    <w:rsid w:val="003829FC"/>
    <w:rPr>
      <w:rFonts w:ascii="Courier New" w:hAnsi="Courier New"/>
    </w:rPr>
  </w:style>
  <w:style w:type="character" w:customStyle="1" w:styleId="WW8Num145z2">
    <w:name w:val="WW8Num145z2"/>
    <w:rsid w:val="003829FC"/>
    <w:rPr>
      <w:rFonts w:ascii="Wingdings" w:hAnsi="Wingdings"/>
    </w:rPr>
  </w:style>
  <w:style w:type="character" w:customStyle="1" w:styleId="WW8Num145z3">
    <w:name w:val="WW8Num145z3"/>
    <w:rsid w:val="003829FC"/>
    <w:rPr>
      <w:rFonts w:ascii="Symbol" w:hAnsi="Symbol"/>
    </w:rPr>
  </w:style>
  <w:style w:type="character" w:customStyle="1" w:styleId="WW8Num149z0">
    <w:name w:val="WW8Num149z0"/>
    <w:rsid w:val="003829FC"/>
    <w:rPr>
      <w:rFonts w:ascii="Times New Roman" w:hAnsi="Times New Roman"/>
      <w:b/>
      <w:i w:val="0"/>
      <w:sz w:val="18"/>
    </w:rPr>
  </w:style>
  <w:style w:type="character" w:customStyle="1" w:styleId="WW8Num151z0">
    <w:name w:val="WW8Num151z0"/>
    <w:rsid w:val="003829FC"/>
    <w:rPr>
      <w:b/>
    </w:rPr>
  </w:style>
  <w:style w:type="character" w:customStyle="1" w:styleId="WW8Num160z0">
    <w:name w:val="WW8Num160z0"/>
    <w:rsid w:val="003829FC"/>
    <w:rPr>
      <w:b/>
      <w:sz w:val="24"/>
    </w:rPr>
  </w:style>
  <w:style w:type="character" w:customStyle="1" w:styleId="WW8Num164z0">
    <w:name w:val="WW8Num164z0"/>
    <w:rsid w:val="003829FC"/>
    <w:rPr>
      <w:b/>
    </w:rPr>
  </w:style>
  <w:style w:type="character" w:customStyle="1" w:styleId="WW8Num165z1">
    <w:name w:val="WW8Num165z1"/>
    <w:rsid w:val="003829FC"/>
    <w:rPr>
      <w:b/>
    </w:rPr>
  </w:style>
  <w:style w:type="character" w:customStyle="1" w:styleId="WW8Num167z0">
    <w:name w:val="WW8Num167z0"/>
    <w:rsid w:val="003829FC"/>
    <w:rPr>
      <w:b/>
    </w:rPr>
  </w:style>
  <w:style w:type="character" w:customStyle="1" w:styleId="WW8Num168z1">
    <w:name w:val="WW8Num168z1"/>
    <w:rsid w:val="003829FC"/>
    <w:rPr>
      <w:rFonts w:ascii="Times New Roman" w:hAnsi="Times New Roman"/>
    </w:rPr>
  </w:style>
  <w:style w:type="character" w:customStyle="1" w:styleId="WW8Num169z0">
    <w:name w:val="WW8Num169z0"/>
    <w:rsid w:val="003829FC"/>
    <w:rPr>
      <w:rFonts w:ascii="Times New Roman" w:hAnsi="Times New Roman"/>
      <w:b/>
      <w:i w:val="0"/>
      <w:sz w:val="22"/>
    </w:rPr>
  </w:style>
  <w:style w:type="character" w:customStyle="1" w:styleId="WW8Num173z0">
    <w:name w:val="WW8Num173z0"/>
    <w:rsid w:val="003829FC"/>
    <w:rPr>
      <w:b/>
    </w:rPr>
  </w:style>
  <w:style w:type="character" w:customStyle="1" w:styleId="WW8Num176z0">
    <w:name w:val="WW8Num176z0"/>
    <w:rsid w:val="003829FC"/>
    <w:rPr>
      <w:b/>
    </w:rPr>
  </w:style>
  <w:style w:type="character" w:customStyle="1" w:styleId="WW8Num177z0">
    <w:name w:val="WW8Num177z0"/>
    <w:rsid w:val="003829FC"/>
    <w:rPr>
      <w:b/>
      <w:i w:val="0"/>
    </w:rPr>
  </w:style>
  <w:style w:type="character" w:customStyle="1" w:styleId="WW8Num177z1">
    <w:name w:val="WW8Num177z1"/>
    <w:rsid w:val="003829FC"/>
    <w:rPr>
      <w:rFonts w:ascii="Times New Roman" w:hAnsi="Times New Roman"/>
      <w:b/>
      <w:i w:val="0"/>
      <w:sz w:val="22"/>
    </w:rPr>
  </w:style>
  <w:style w:type="character" w:customStyle="1" w:styleId="WW8Num178z0">
    <w:name w:val="WW8Num178z0"/>
    <w:rsid w:val="003829FC"/>
    <w:rPr>
      <w:b/>
    </w:rPr>
  </w:style>
  <w:style w:type="character" w:customStyle="1" w:styleId="WW8Num181z0">
    <w:name w:val="WW8Num181z0"/>
    <w:rsid w:val="003829FC"/>
    <w:rPr>
      <w:b/>
    </w:rPr>
  </w:style>
  <w:style w:type="character" w:customStyle="1" w:styleId="WW8Num183z0">
    <w:name w:val="WW8Num183z0"/>
    <w:rsid w:val="003829FC"/>
    <w:rPr>
      <w:b/>
    </w:rPr>
  </w:style>
  <w:style w:type="character" w:customStyle="1" w:styleId="WW8Num187z0">
    <w:name w:val="WW8Num187z0"/>
    <w:rsid w:val="003829FC"/>
    <w:rPr>
      <w:b/>
    </w:rPr>
  </w:style>
  <w:style w:type="character" w:customStyle="1" w:styleId="WW8Num188z0">
    <w:name w:val="WW8Num188z0"/>
    <w:rsid w:val="003829FC"/>
    <w:rPr>
      <w:b/>
    </w:rPr>
  </w:style>
  <w:style w:type="character" w:customStyle="1" w:styleId="WW8Num193z0">
    <w:name w:val="WW8Num193z0"/>
    <w:rsid w:val="003829FC"/>
    <w:rPr>
      <w:rFonts w:ascii="Wingdings" w:hAnsi="Wingdings"/>
    </w:rPr>
  </w:style>
  <w:style w:type="character" w:customStyle="1" w:styleId="WW8Num202z0">
    <w:name w:val="WW8Num202z0"/>
    <w:rsid w:val="003829FC"/>
    <w:rPr>
      <w:rFonts w:ascii="Wingdings" w:hAnsi="Wingdings"/>
    </w:rPr>
  </w:style>
  <w:style w:type="character" w:customStyle="1" w:styleId="WW8Num203z0">
    <w:name w:val="WW8Num203z0"/>
    <w:rsid w:val="003829FC"/>
    <w:rPr>
      <w:b/>
      <w:i w:val="0"/>
    </w:rPr>
  </w:style>
  <w:style w:type="character" w:customStyle="1" w:styleId="WW8Num203z1">
    <w:name w:val="WW8Num203z1"/>
    <w:rsid w:val="003829FC"/>
    <w:rPr>
      <w:rFonts w:ascii="Times New Roman" w:hAnsi="Times New Roman"/>
      <w:b/>
      <w:i w:val="0"/>
      <w:sz w:val="22"/>
    </w:rPr>
  </w:style>
  <w:style w:type="character" w:customStyle="1" w:styleId="WW8Num204z0">
    <w:name w:val="WW8Num204z0"/>
    <w:rsid w:val="003829FC"/>
    <w:rPr>
      <w:rFonts w:ascii="Wingdings" w:hAnsi="Wingdings"/>
    </w:rPr>
  </w:style>
  <w:style w:type="character" w:customStyle="1" w:styleId="WW8Num204z1">
    <w:name w:val="WW8Num204z1"/>
    <w:rsid w:val="003829FC"/>
    <w:rPr>
      <w:rFonts w:ascii="Courier New" w:hAnsi="Courier New"/>
    </w:rPr>
  </w:style>
  <w:style w:type="character" w:customStyle="1" w:styleId="WW8Num204z3">
    <w:name w:val="WW8Num204z3"/>
    <w:rsid w:val="003829FC"/>
    <w:rPr>
      <w:rFonts w:ascii="Symbol" w:hAnsi="Symbol"/>
    </w:rPr>
  </w:style>
  <w:style w:type="character" w:customStyle="1" w:styleId="WW8Num207z0">
    <w:name w:val="WW8Num207z0"/>
    <w:rsid w:val="003829FC"/>
    <w:rPr>
      <w:rFonts w:ascii="Symbol" w:hAnsi="Symbol"/>
    </w:rPr>
  </w:style>
  <w:style w:type="character" w:customStyle="1" w:styleId="WW8Num207z1">
    <w:name w:val="WW8Num207z1"/>
    <w:rsid w:val="003829FC"/>
    <w:rPr>
      <w:rFonts w:ascii="Courier New" w:hAnsi="Courier New"/>
    </w:rPr>
  </w:style>
  <w:style w:type="character" w:customStyle="1" w:styleId="WW8Num207z2">
    <w:name w:val="WW8Num207z2"/>
    <w:rsid w:val="003829FC"/>
    <w:rPr>
      <w:rFonts w:ascii="Wingdings" w:hAnsi="Wingdings"/>
    </w:rPr>
  </w:style>
  <w:style w:type="character" w:customStyle="1" w:styleId="WW8Num209z0">
    <w:name w:val="WW8Num209z0"/>
    <w:rsid w:val="003829FC"/>
    <w:rPr>
      <w:rFonts w:ascii="Times New Roman" w:hAnsi="Times New Roman"/>
      <w:b/>
      <w:i w:val="0"/>
      <w:sz w:val="22"/>
    </w:rPr>
  </w:style>
  <w:style w:type="character" w:customStyle="1" w:styleId="WW8Num210z0">
    <w:name w:val="WW8Num210z0"/>
    <w:rsid w:val="003829FC"/>
    <w:rPr>
      <w:b/>
    </w:rPr>
  </w:style>
  <w:style w:type="character" w:customStyle="1" w:styleId="WW8Num213z0">
    <w:name w:val="WW8Num213z0"/>
    <w:rsid w:val="003829FC"/>
    <w:rPr>
      <w:rFonts w:ascii="Courier New" w:hAnsi="Courier New"/>
    </w:rPr>
  </w:style>
  <w:style w:type="character" w:customStyle="1" w:styleId="WW8Num213z2">
    <w:name w:val="WW8Num213z2"/>
    <w:rsid w:val="003829FC"/>
    <w:rPr>
      <w:rFonts w:ascii="Wingdings" w:hAnsi="Wingdings"/>
    </w:rPr>
  </w:style>
  <w:style w:type="character" w:customStyle="1" w:styleId="WW8Num213z3">
    <w:name w:val="WW8Num213z3"/>
    <w:rsid w:val="003829FC"/>
    <w:rPr>
      <w:rFonts w:ascii="Symbol" w:hAnsi="Symbol"/>
    </w:rPr>
  </w:style>
  <w:style w:type="character" w:customStyle="1" w:styleId="WW8Num221z1">
    <w:name w:val="WW8Num221z1"/>
    <w:rsid w:val="003829FC"/>
    <w:rPr>
      <w:b/>
    </w:rPr>
  </w:style>
  <w:style w:type="character" w:customStyle="1" w:styleId="WW8Num223z0">
    <w:name w:val="WW8Num223z0"/>
    <w:rsid w:val="003829FC"/>
    <w:rPr>
      <w:b/>
    </w:rPr>
  </w:style>
  <w:style w:type="character" w:customStyle="1" w:styleId="WW8Num225z0">
    <w:name w:val="WW8Num225z0"/>
    <w:rsid w:val="003829FC"/>
    <w:rPr>
      <w:rFonts w:ascii="Symbol" w:hAnsi="Symbol"/>
    </w:rPr>
  </w:style>
  <w:style w:type="character" w:customStyle="1" w:styleId="WW8Num225z1">
    <w:name w:val="WW8Num225z1"/>
    <w:rsid w:val="003829FC"/>
    <w:rPr>
      <w:rFonts w:ascii="Courier New" w:hAnsi="Courier New"/>
    </w:rPr>
  </w:style>
  <w:style w:type="character" w:customStyle="1" w:styleId="WW8Num225z2">
    <w:name w:val="WW8Num225z2"/>
    <w:rsid w:val="003829FC"/>
    <w:rPr>
      <w:rFonts w:ascii="Wingdings" w:hAnsi="Wingdings"/>
    </w:rPr>
  </w:style>
  <w:style w:type="character" w:customStyle="1" w:styleId="WW8Num227z0">
    <w:name w:val="WW8Num227z0"/>
    <w:rsid w:val="003829FC"/>
    <w:rPr>
      <w:b/>
    </w:rPr>
  </w:style>
  <w:style w:type="character" w:customStyle="1" w:styleId="WW8Num229z0">
    <w:name w:val="WW8Num229z0"/>
    <w:rsid w:val="003829FC"/>
    <w:rPr>
      <w:b/>
    </w:rPr>
  </w:style>
  <w:style w:type="character" w:customStyle="1" w:styleId="WW8Num230z1">
    <w:name w:val="WW8Num230z1"/>
    <w:rsid w:val="003829FC"/>
    <w:rPr>
      <w:u w:val="none"/>
    </w:rPr>
  </w:style>
  <w:style w:type="character" w:customStyle="1" w:styleId="WW8Num233z0">
    <w:name w:val="WW8Num233z0"/>
    <w:rsid w:val="003829FC"/>
    <w:rPr>
      <w:rFonts w:ascii="Times New Roman" w:hAnsi="Times New Roman"/>
      <w:b/>
      <w:i w:val="0"/>
      <w:sz w:val="24"/>
      <w:u w:val="none"/>
    </w:rPr>
  </w:style>
  <w:style w:type="character" w:customStyle="1" w:styleId="WW8Num238z0">
    <w:name w:val="WW8Num238z0"/>
    <w:rsid w:val="003829FC"/>
    <w:rPr>
      <w:rFonts w:ascii="Times New Roman" w:eastAsia="Times New Roman" w:hAnsi="Times New Roman" w:cs="Times New Roman"/>
    </w:rPr>
  </w:style>
  <w:style w:type="character" w:customStyle="1" w:styleId="WW8Num238z1">
    <w:name w:val="WW8Num238z1"/>
    <w:rsid w:val="003829FC"/>
    <w:rPr>
      <w:rFonts w:ascii="Courier New" w:hAnsi="Courier New"/>
    </w:rPr>
  </w:style>
  <w:style w:type="character" w:customStyle="1" w:styleId="WW8Num238z2">
    <w:name w:val="WW8Num238z2"/>
    <w:rsid w:val="003829FC"/>
    <w:rPr>
      <w:rFonts w:ascii="Wingdings" w:hAnsi="Wingdings"/>
    </w:rPr>
  </w:style>
  <w:style w:type="character" w:customStyle="1" w:styleId="WW8Num238z3">
    <w:name w:val="WW8Num238z3"/>
    <w:rsid w:val="003829FC"/>
    <w:rPr>
      <w:rFonts w:ascii="Symbol" w:hAnsi="Symbol"/>
    </w:rPr>
  </w:style>
  <w:style w:type="character" w:customStyle="1" w:styleId="WW8Num240z0">
    <w:name w:val="WW8Num240z0"/>
    <w:rsid w:val="003829FC"/>
    <w:rPr>
      <w:rFonts w:ascii="Symbol" w:eastAsia="Times New Roman" w:hAnsi="Symbol" w:cs="Times New Roman"/>
    </w:rPr>
  </w:style>
  <w:style w:type="character" w:customStyle="1" w:styleId="WW8Num240z1">
    <w:name w:val="WW8Num240z1"/>
    <w:rsid w:val="003829FC"/>
    <w:rPr>
      <w:rFonts w:ascii="Courier New" w:hAnsi="Courier New"/>
    </w:rPr>
  </w:style>
  <w:style w:type="character" w:customStyle="1" w:styleId="WW8Num240z2">
    <w:name w:val="WW8Num240z2"/>
    <w:rsid w:val="003829FC"/>
    <w:rPr>
      <w:rFonts w:ascii="Wingdings" w:hAnsi="Wingdings"/>
    </w:rPr>
  </w:style>
  <w:style w:type="character" w:customStyle="1" w:styleId="WW8Num240z3">
    <w:name w:val="WW8Num240z3"/>
    <w:rsid w:val="003829FC"/>
    <w:rPr>
      <w:rFonts w:ascii="Symbol" w:hAnsi="Symbol"/>
    </w:rPr>
  </w:style>
  <w:style w:type="character" w:customStyle="1" w:styleId="WW8Num241z0">
    <w:name w:val="WW8Num241z0"/>
    <w:rsid w:val="003829FC"/>
    <w:rPr>
      <w:b/>
    </w:rPr>
  </w:style>
  <w:style w:type="character" w:customStyle="1" w:styleId="WW8Num242z0">
    <w:name w:val="WW8Num242z0"/>
    <w:rsid w:val="003829FC"/>
    <w:rPr>
      <w:b/>
    </w:rPr>
  </w:style>
  <w:style w:type="character" w:customStyle="1" w:styleId="WW8Num243z0">
    <w:name w:val="WW8Num243z0"/>
    <w:rsid w:val="003829FC"/>
    <w:rPr>
      <w:b/>
    </w:rPr>
  </w:style>
  <w:style w:type="character" w:customStyle="1" w:styleId="WW8Num244z0">
    <w:name w:val="WW8Num244z0"/>
    <w:rsid w:val="003829FC"/>
    <w:rPr>
      <w:b/>
    </w:rPr>
  </w:style>
  <w:style w:type="character" w:customStyle="1" w:styleId="WW8Num246z0">
    <w:name w:val="WW8Num246z0"/>
    <w:rsid w:val="003829FC"/>
    <w:rPr>
      <w:rFonts w:ascii="Symbol" w:hAnsi="Symbol"/>
    </w:rPr>
  </w:style>
  <w:style w:type="character" w:customStyle="1" w:styleId="WW8Num247z0">
    <w:name w:val="WW8Num247z0"/>
    <w:rsid w:val="003829FC"/>
    <w:rPr>
      <w:b/>
    </w:rPr>
  </w:style>
  <w:style w:type="character" w:customStyle="1" w:styleId="WW8Num248z0">
    <w:name w:val="WW8Num248z0"/>
    <w:rsid w:val="003829FC"/>
    <w:rPr>
      <w:b/>
    </w:rPr>
  </w:style>
  <w:style w:type="character" w:customStyle="1" w:styleId="WW8Num252z0">
    <w:name w:val="WW8Num252z0"/>
    <w:rsid w:val="003829FC"/>
    <w:rPr>
      <w:b/>
    </w:rPr>
  </w:style>
  <w:style w:type="character" w:customStyle="1" w:styleId="WW8Num255z0">
    <w:name w:val="WW8Num255z0"/>
    <w:rsid w:val="003829FC"/>
    <w:rPr>
      <w:b/>
    </w:rPr>
  </w:style>
  <w:style w:type="character" w:customStyle="1" w:styleId="WW8Num256z0">
    <w:name w:val="WW8Num256z0"/>
    <w:rsid w:val="003829FC"/>
    <w:rPr>
      <w:b/>
    </w:rPr>
  </w:style>
  <w:style w:type="character" w:customStyle="1" w:styleId="WW8Num258z0">
    <w:name w:val="WW8Num258z0"/>
    <w:rsid w:val="003829FC"/>
    <w:rPr>
      <w:b/>
    </w:rPr>
  </w:style>
  <w:style w:type="character" w:customStyle="1" w:styleId="WW8Num259z0">
    <w:name w:val="WW8Num259z0"/>
    <w:rsid w:val="003829FC"/>
    <w:rPr>
      <w:b/>
    </w:rPr>
  </w:style>
  <w:style w:type="character" w:customStyle="1" w:styleId="WW8Num260z0">
    <w:name w:val="WW8Num260z0"/>
    <w:rsid w:val="003829FC"/>
    <w:rPr>
      <w:rFonts w:ascii="Symbol" w:hAnsi="Symbol"/>
      <w:sz w:val="16"/>
    </w:rPr>
  </w:style>
  <w:style w:type="character" w:customStyle="1" w:styleId="WW8Num261z0">
    <w:name w:val="WW8Num261z0"/>
    <w:rsid w:val="003829FC"/>
    <w:rPr>
      <w:b/>
      <w:i w:val="0"/>
    </w:rPr>
  </w:style>
  <w:style w:type="character" w:customStyle="1" w:styleId="WW8Num263z0">
    <w:name w:val="WW8Num263z0"/>
    <w:rsid w:val="003829FC"/>
    <w:rPr>
      <w:b/>
    </w:rPr>
  </w:style>
  <w:style w:type="character" w:customStyle="1" w:styleId="WW8Num269z1">
    <w:name w:val="WW8Num269z1"/>
    <w:rsid w:val="003829FC"/>
    <w:rPr>
      <w:b/>
    </w:rPr>
  </w:style>
  <w:style w:type="character" w:customStyle="1" w:styleId="WW8Num280z0">
    <w:name w:val="WW8Num280z0"/>
    <w:rsid w:val="003829FC"/>
    <w:rPr>
      <w:rFonts w:ascii="Times New Roman" w:hAnsi="Times New Roman"/>
      <w:b/>
      <w:i w:val="0"/>
      <w:sz w:val="18"/>
    </w:rPr>
  </w:style>
  <w:style w:type="character" w:customStyle="1" w:styleId="WW8Num281z0">
    <w:name w:val="WW8Num281z0"/>
    <w:rsid w:val="003829FC"/>
    <w:rPr>
      <w:b/>
    </w:rPr>
  </w:style>
  <w:style w:type="character" w:customStyle="1" w:styleId="WW8Num282z0">
    <w:name w:val="WW8Num282z0"/>
    <w:rsid w:val="003829FC"/>
    <w:rPr>
      <w:b/>
    </w:rPr>
  </w:style>
  <w:style w:type="character" w:customStyle="1" w:styleId="WW8Num283z0">
    <w:name w:val="WW8Num283z0"/>
    <w:rsid w:val="003829FC"/>
    <w:rPr>
      <w:b/>
      <w:i w:val="0"/>
    </w:rPr>
  </w:style>
  <w:style w:type="character" w:customStyle="1" w:styleId="WW8Num284z0">
    <w:name w:val="WW8Num284z0"/>
    <w:rsid w:val="003829FC"/>
    <w:rPr>
      <w:rFonts w:ascii="Times New Roman" w:hAnsi="Times New Roman"/>
      <w:sz w:val="24"/>
    </w:rPr>
  </w:style>
  <w:style w:type="character" w:customStyle="1" w:styleId="WW8Num285z0">
    <w:name w:val="WW8Num285z0"/>
    <w:rsid w:val="003829FC"/>
    <w:rPr>
      <w:b/>
    </w:rPr>
  </w:style>
  <w:style w:type="character" w:customStyle="1" w:styleId="WW8Num286z0">
    <w:name w:val="WW8Num286z0"/>
    <w:rsid w:val="003829FC"/>
    <w:rPr>
      <w:b/>
    </w:rPr>
  </w:style>
  <w:style w:type="character" w:customStyle="1" w:styleId="WW8Num301z0">
    <w:name w:val="WW8Num301z0"/>
    <w:rsid w:val="003829FC"/>
    <w:rPr>
      <w:b/>
    </w:rPr>
  </w:style>
  <w:style w:type="character" w:customStyle="1" w:styleId="WW8Num303z0">
    <w:name w:val="WW8Num303z0"/>
    <w:rsid w:val="003829FC"/>
    <w:rPr>
      <w:rFonts w:ascii="Symbol" w:hAnsi="Symbol"/>
    </w:rPr>
  </w:style>
  <w:style w:type="character" w:customStyle="1" w:styleId="WW8Num309z0">
    <w:name w:val="WW8Num309z0"/>
    <w:rsid w:val="003829FC"/>
    <w:rPr>
      <w:b/>
    </w:rPr>
  </w:style>
  <w:style w:type="character" w:customStyle="1" w:styleId="WW8Num309z1">
    <w:name w:val="WW8Num309z1"/>
    <w:rsid w:val="003829FC"/>
    <w:rPr>
      <w:rFonts w:ascii="Courier New" w:hAnsi="Courier New"/>
    </w:rPr>
  </w:style>
  <w:style w:type="character" w:customStyle="1" w:styleId="WW8Num309z2">
    <w:name w:val="WW8Num309z2"/>
    <w:rsid w:val="003829FC"/>
    <w:rPr>
      <w:rFonts w:ascii="Wingdings" w:hAnsi="Wingdings"/>
    </w:rPr>
  </w:style>
  <w:style w:type="character" w:customStyle="1" w:styleId="WW8Num309z3">
    <w:name w:val="WW8Num309z3"/>
    <w:rsid w:val="003829FC"/>
    <w:rPr>
      <w:rFonts w:ascii="Symbol" w:hAnsi="Symbol"/>
    </w:rPr>
  </w:style>
  <w:style w:type="character" w:customStyle="1" w:styleId="WW8Num313z0">
    <w:name w:val="WW8Num313z0"/>
    <w:rsid w:val="003829FC"/>
    <w:rPr>
      <w:b/>
    </w:rPr>
  </w:style>
  <w:style w:type="character" w:customStyle="1" w:styleId="WW8Num317z0">
    <w:name w:val="WW8Num317z0"/>
    <w:rsid w:val="003829FC"/>
    <w:rPr>
      <w:b/>
    </w:rPr>
  </w:style>
  <w:style w:type="character" w:customStyle="1" w:styleId="WW8Num320z0">
    <w:name w:val="WW8Num320z0"/>
    <w:rsid w:val="003829FC"/>
    <w:rPr>
      <w:b/>
      <w:i w:val="0"/>
    </w:rPr>
  </w:style>
  <w:style w:type="character" w:customStyle="1" w:styleId="WW8Num320z1">
    <w:name w:val="WW8Num320z1"/>
    <w:rsid w:val="003829FC"/>
    <w:rPr>
      <w:rFonts w:ascii="Times New Roman" w:hAnsi="Times New Roman"/>
      <w:b/>
      <w:i w:val="0"/>
      <w:sz w:val="22"/>
    </w:rPr>
  </w:style>
  <w:style w:type="character" w:customStyle="1" w:styleId="WW8Num321z0">
    <w:name w:val="WW8Num321z0"/>
    <w:rsid w:val="003829FC"/>
    <w:rPr>
      <w:b/>
      <w:i w:val="0"/>
    </w:rPr>
  </w:style>
  <w:style w:type="character" w:customStyle="1" w:styleId="WW8Num321z1">
    <w:name w:val="WW8Num321z1"/>
    <w:rsid w:val="003829FC"/>
    <w:rPr>
      <w:rFonts w:ascii="Times New Roman" w:hAnsi="Times New Roman"/>
      <w:b/>
      <w:i w:val="0"/>
      <w:sz w:val="22"/>
    </w:rPr>
  </w:style>
  <w:style w:type="character" w:customStyle="1" w:styleId="WW8Num324z0">
    <w:name w:val="WW8Num324z0"/>
    <w:rsid w:val="003829FC"/>
    <w:rPr>
      <w:rFonts w:ascii="Times New Roman" w:hAnsi="Times New Roman"/>
      <w:b/>
      <w:i w:val="0"/>
      <w:sz w:val="18"/>
    </w:rPr>
  </w:style>
  <w:style w:type="character" w:customStyle="1" w:styleId="WW8Num325z0">
    <w:name w:val="WW8Num325z0"/>
    <w:rsid w:val="003829FC"/>
    <w:rPr>
      <w:rFonts w:ascii="Symbol" w:hAnsi="Symbol"/>
    </w:rPr>
  </w:style>
  <w:style w:type="character" w:customStyle="1" w:styleId="WW8Num325z1">
    <w:name w:val="WW8Num325z1"/>
    <w:rsid w:val="003829FC"/>
    <w:rPr>
      <w:rFonts w:ascii="Courier New" w:hAnsi="Courier New"/>
    </w:rPr>
  </w:style>
  <w:style w:type="character" w:customStyle="1" w:styleId="WW8Num325z2">
    <w:name w:val="WW8Num325z2"/>
    <w:rsid w:val="003829FC"/>
    <w:rPr>
      <w:rFonts w:ascii="Wingdings" w:hAnsi="Wingdings"/>
    </w:rPr>
  </w:style>
  <w:style w:type="character" w:customStyle="1" w:styleId="WW8Num326z0">
    <w:name w:val="WW8Num326z0"/>
    <w:rsid w:val="003829FC"/>
    <w:rPr>
      <w:rFonts w:ascii="Times New Roman" w:hAnsi="Times New Roman"/>
      <w:b/>
      <w:i w:val="0"/>
      <w:sz w:val="24"/>
      <w:u w:val="none"/>
    </w:rPr>
  </w:style>
  <w:style w:type="character" w:customStyle="1" w:styleId="WW8Num327z2">
    <w:name w:val="WW8Num327z2"/>
    <w:rsid w:val="003829FC"/>
    <w:rPr>
      <w:rFonts w:ascii="Times New Roman" w:eastAsia="Times New Roman" w:hAnsi="Times New Roman" w:cs="Times New Roman"/>
    </w:rPr>
  </w:style>
  <w:style w:type="character" w:customStyle="1" w:styleId="WW8Num328z0">
    <w:name w:val="WW8Num328z0"/>
    <w:rsid w:val="003829FC"/>
    <w:rPr>
      <w:b/>
    </w:rPr>
  </w:style>
  <w:style w:type="character" w:customStyle="1" w:styleId="WW8Num334z0">
    <w:name w:val="WW8Num334z0"/>
    <w:rsid w:val="003829FC"/>
    <w:rPr>
      <w:b/>
    </w:rPr>
  </w:style>
  <w:style w:type="character" w:customStyle="1" w:styleId="WW8Num336z0">
    <w:name w:val="WW8Num336z0"/>
    <w:rsid w:val="003829FC"/>
    <w:rPr>
      <w:b/>
    </w:rPr>
  </w:style>
  <w:style w:type="character" w:customStyle="1" w:styleId="WW8Num337z0">
    <w:name w:val="WW8Num337z0"/>
    <w:rsid w:val="003829FC"/>
    <w:rPr>
      <w:b/>
    </w:rPr>
  </w:style>
  <w:style w:type="character" w:customStyle="1" w:styleId="WW8Num339z0">
    <w:name w:val="WW8Num339z0"/>
    <w:rsid w:val="003829FC"/>
    <w:rPr>
      <w:rFonts w:ascii="Symbol" w:hAnsi="Symbol"/>
    </w:rPr>
  </w:style>
  <w:style w:type="character" w:customStyle="1" w:styleId="WW8Num344z0">
    <w:name w:val="WW8Num344z0"/>
    <w:rsid w:val="003829FC"/>
    <w:rPr>
      <w:rFonts w:ascii="Wingdings" w:hAnsi="Wingdings"/>
    </w:rPr>
  </w:style>
  <w:style w:type="character" w:customStyle="1" w:styleId="WW8Num344z1">
    <w:name w:val="WW8Num344z1"/>
    <w:rsid w:val="003829FC"/>
    <w:rPr>
      <w:rFonts w:ascii="Courier New" w:hAnsi="Courier New"/>
    </w:rPr>
  </w:style>
  <w:style w:type="character" w:customStyle="1" w:styleId="WW8Num344z3">
    <w:name w:val="WW8Num344z3"/>
    <w:rsid w:val="003829FC"/>
    <w:rPr>
      <w:rFonts w:ascii="Symbol" w:hAnsi="Symbol"/>
    </w:rPr>
  </w:style>
  <w:style w:type="character" w:customStyle="1" w:styleId="WW8Num346z6">
    <w:name w:val="WW8Num346z6"/>
    <w:rsid w:val="003829FC"/>
    <w:rPr>
      <w:rFonts w:ascii="Arial" w:hAnsi="Arial"/>
      <w:b/>
      <w:i w:val="0"/>
      <w:caps/>
      <w:sz w:val="24"/>
    </w:rPr>
  </w:style>
  <w:style w:type="character" w:customStyle="1" w:styleId="WW8Num350z0">
    <w:name w:val="WW8Num350z0"/>
    <w:rsid w:val="003829FC"/>
    <w:rPr>
      <w:rFonts w:ascii="Times New Roman" w:hAnsi="Times New Roman"/>
      <w:b/>
      <w:i w:val="0"/>
      <w:sz w:val="18"/>
    </w:rPr>
  </w:style>
  <w:style w:type="character" w:customStyle="1" w:styleId="WW8Num350z1">
    <w:name w:val="WW8Num350z1"/>
    <w:rsid w:val="003829FC"/>
    <w:rPr>
      <w:b/>
    </w:rPr>
  </w:style>
  <w:style w:type="character" w:customStyle="1" w:styleId="WW8Num352z0">
    <w:name w:val="WW8Num352z0"/>
    <w:rsid w:val="003829FC"/>
    <w:rPr>
      <w:rFonts w:ascii="Symbol" w:hAnsi="Symbol"/>
    </w:rPr>
  </w:style>
  <w:style w:type="character" w:customStyle="1" w:styleId="WW8Num354z0">
    <w:name w:val="WW8Num354z0"/>
    <w:rsid w:val="003829FC"/>
    <w:rPr>
      <w:b/>
    </w:rPr>
  </w:style>
  <w:style w:type="character" w:customStyle="1" w:styleId="WW8Num356z0">
    <w:name w:val="WW8Num356z0"/>
    <w:rsid w:val="003829FC"/>
    <w:rPr>
      <w:b/>
      <w:i w:val="0"/>
    </w:rPr>
  </w:style>
  <w:style w:type="character" w:customStyle="1" w:styleId="WW8Num356z1">
    <w:name w:val="WW8Num356z1"/>
    <w:rsid w:val="003829FC"/>
    <w:rPr>
      <w:rFonts w:ascii="Times New Roman" w:hAnsi="Times New Roman"/>
      <w:b/>
      <w:i w:val="0"/>
      <w:sz w:val="22"/>
    </w:rPr>
  </w:style>
  <w:style w:type="character" w:customStyle="1" w:styleId="WW8Num358z0">
    <w:name w:val="WW8Num358z0"/>
    <w:rsid w:val="003829FC"/>
    <w:rPr>
      <w:b w:val="0"/>
    </w:rPr>
  </w:style>
  <w:style w:type="character" w:customStyle="1" w:styleId="WW8Num362z0">
    <w:name w:val="WW8Num362z0"/>
    <w:rsid w:val="003829FC"/>
    <w:rPr>
      <w:rFonts w:ascii="Times New Roman" w:hAnsi="Times New Roman"/>
      <w:b/>
      <w:i w:val="0"/>
      <w:sz w:val="22"/>
    </w:rPr>
  </w:style>
  <w:style w:type="character" w:customStyle="1" w:styleId="WW8Num363z0">
    <w:name w:val="WW8Num363z0"/>
    <w:rsid w:val="003829FC"/>
    <w:rPr>
      <w:b/>
    </w:rPr>
  </w:style>
  <w:style w:type="character" w:customStyle="1" w:styleId="WW8Num365z0">
    <w:name w:val="WW8Num365z0"/>
    <w:rsid w:val="003829FC"/>
    <w:rPr>
      <w:rFonts w:ascii="Symbol" w:hAnsi="Symbol"/>
    </w:rPr>
  </w:style>
  <w:style w:type="character" w:customStyle="1" w:styleId="WW8Num366z0">
    <w:name w:val="WW8Num366z0"/>
    <w:rsid w:val="003829FC"/>
    <w:rPr>
      <w:b/>
    </w:rPr>
  </w:style>
  <w:style w:type="character" w:customStyle="1" w:styleId="WW8Num368z0">
    <w:name w:val="WW8Num368z0"/>
    <w:rsid w:val="003829FC"/>
    <w:rPr>
      <w:b/>
    </w:rPr>
  </w:style>
  <w:style w:type="character" w:customStyle="1" w:styleId="WW8Num370z0">
    <w:name w:val="WW8Num370z0"/>
    <w:rsid w:val="003829FC"/>
    <w:rPr>
      <w:b/>
      <w:i w:val="0"/>
    </w:rPr>
  </w:style>
  <w:style w:type="character" w:customStyle="1" w:styleId="WW8Num375z0">
    <w:name w:val="WW8Num375z0"/>
    <w:rsid w:val="003829FC"/>
    <w:rPr>
      <w:rFonts w:ascii="Times New Roman" w:hAnsi="Times New Roman"/>
      <w:b w:val="0"/>
      <w:i w:val="0"/>
      <w:sz w:val="24"/>
      <w:u w:val="none"/>
    </w:rPr>
  </w:style>
  <w:style w:type="character" w:customStyle="1" w:styleId="WW8Num376z0">
    <w:name w:val="WW8Num376z0"/>
    <w:rsid w:val="003829FC"/>
    <w:rPr>
      <w:rFonts w:ascii="Symbol" w:hAnsi="Symbol"/>
    </w:rPr>
  </w:style>
  <w:style w:type="character" w:customStyle="1" w:styleId="WW8Num378z0">
    <w:name w:val="WW8Num378z0"/>
    <w:rsid w:val="003829FC"/>
    <w:rPr>
      <w:b/>
    </w:rPr>
  </w:style>
  <w:style w:type="character" w:customStyle="1" w:styleId="WW8Num380z0">
    <w:name w:val="WW8Num380z0"/>
    <w:rsid w:val="003829FC"/>
    <w:rPr>
      <w:rFonts w:ascii="Times New Roman" w:hAnsi="Times New Roman"/>
    </w:rPr>
  </w:style>
  <w:style w:type="character" w:customStyle="1" w:styleId="WW8Num381z0">
    <w:name w:val="WW8Num381z0"/>
    <w:rsid w:val="003829FC"/>
    <w:rPr>
      <w:rFonts w:ascii="Symbol" w:hAnsi="Symbol"/>
    </w:rPr>
  </w:style>
  <w:style w:type="character" w:customStyle="1" w:styleId="WW8Num383z0">
    <w:name w:val="WW8Num383z0"/>
    <w:rsid w:val="003829FC"/>
    <w:rPr>
      <w:b/>
    </w:rPr>
  </w:style>
  <w:style w:type="character" w:customStyle="1" w:styleId="WW8Num387z0">
    <w:name w:val="WW8Num387z0"/>
    <w:rsid w:val="003829FC"/>
    <w:rPr>
      <w:b/>
    </w:rPr>
  </w:style>
  <w:style w:type="character" w:customStyle="1" w:styleId="WW8Num388z0">
    <w:name w:val="WW8Num388z0"/>
    <w:rsid w:val="003829FC"/>
    <w:rPr>
      <w:rFonts w:ascii="Times New Roman" w:hAnsi="Times New Roman"/>
      <w:b/>
      <w:i w:val="0"/>
      <w:sz w:val="18"/>
    </w:rPr>
  </w:style>
  <w:style w:type="character" w:customStyle="1" w:styleId="WW8Num389z0">
    <w:name w:val="WW8Num389z0"/>
    <w:rsid w:val="003829FC"/>
    <w:rPr>
      <w:rFonts w:ascii="Times New Roman" w:hAnsi="Times New Roman"/>
    </w:rPr>
  </w:style>
  <w:style w:type="character" w:customStyle="1" w:styleId="WW8Num396z0">
    <w:name w:val="WW8Num396z0"/>
    <w:rsid w:val="003829FC"/>
    <w:rPr>
      <w:rFonts w:ascii="Wingdings" w:hAnsi="Wingdings"/>
    </w:rPr>
  </w:style>
  <w:style w:type="character" w:customStyle="1" w:styleId="WW8Num397z0">
    <w:name w:val="WW8Num397z0"/>
    <w:rsid w:val="003829FC"/>
    <w:rPr>
      <w:rFonts w:ascii="Times New Roman" w:hAnsi="Times New Roman"/>
      <w:b/>
      <w:i w:val="0"/>
      <w:sz w:val="22"/>
    </w:rPr>
  </w:style>
  <w:style w:type="character" w:customStyle="1" w:styleId="WW8Num398z0">
    <w:name w:val="WW8Num398z0"/>
    <w:rsid w:val="003829FC"/>
    <w:rPr>
      <w:b/>
    </w:rPr>
  </w:style>
  <w:style w:type="character" w:customStyle="1" w:styleId="WW8Num399z0">
    <w:name w:val="WW8Num399z0"/>
    <w:rsid w:val="003829FC"/>
    <w:rPr>
      <w:b w:val="0"/>
      <w:i w:val="0"/>
    </w:rPr>
  </w:style>
  <w:style w:type="character" w:customStyle="1" w:styleId="WW8Num400z0">
    <w:name w:val="WW8Num400z0"/>
    <w:rsid w:val="003829FC"/>
    <w:rPr>
      <w:b/>
    </w:rPr>
  </w:style>
  <w:style w:type="character" w:customStyle="1" w:styleId="WW8Num403z0">
    <w:name w:val="WW8Num403z0"/>
    <w:rsid w:val="003829FC"/>
    <w:rPr>
      <w:b w:val="0"/>
      <w:i w:val="0"/>
      <w:sz w:val="24"/>
    </w:rPr>
  </w:style>
  <w:style w:type="character" w:customStyle="1" w:styleId="WW8Num404z0">
    <w:name w:val="WW8Num404z0"/>
    <w:rsid w:val="003829FC"/>
    <w:rPr>
      <w:rFonts w:ascii="Symbol" w:hAnsi="Symbol"/>
    </w:rPr>
  </w:style>
  <w:style w:type="character" w:customStyle="1" w:styleId="WW8Num407z0">
    <w:name w:val="WW8Num407z0"/>
    <w:rsid w:val="003829FC"/>
    <w:rPr>
      <w:rFonts w:ascii="Times New Roman" w:hAnsi="Times New Roman"/>
    </w:rPr>
  </w:style>
  <w:style w:type="character" w:customStyle="1" w:styleId="WW8Num411z0">
    <w:name w:val="WW8Num411z0"/>
    <w:rsid w:val="003829FC"/>
    <w:rPr>
      <w:rFonts w:ascii="Wingdings" w:hAnsi="Wingdings"/>
    </w:rPr>
  </w:style>
  <w:style w:type="character" w:customStyle="1" w:styleId="WW8Num411z1">
    <w:name w:val="WW8Num411z1"/>
    <w:rsid w:val="003829FC"/>
    <w:rPr>
      <w:rFonts w:ascii="Courier New" w:hAnsi="Courier New"/>
    </w:rPr>
  </w:style>
  <w:style w:type="character" w:customStyle="1" w:styleId="WW8Num411z3">
    <w:name w:val="WW8Num411z3"/>
    <w:rsid w:val="003829FC"/>
    <w:rPr>
      <w:rFonts w:ascii="Symbol" w:hAnsi="Symbol"/>
    </w:rPr>
  </w:style>
  <w:style w:type="character" w:customStyle="1" w:styleId="WW8Num412z0">
    <w:name w:val="WW8Num412z0"/>
    <w:rsid w:val="003829FC"/>
    <w:rPr>
      <w:rFonts w:ascii="Times New Roman" w:eastAsia="Times New Roman" w:hAnsi="Times New Roman" w:cs="Times New Roman"/>
    </w:rPr>
  </w:style>
  <w:style w:type="character" w:customStyle="1" w:styleId="WW8Num412z1">
    <w:name w:val="WW8Num412z1"/>
    <w:rsid w:val="003829FC"/>
    <w:rPr>
      <w:rFonts w:ascii="Courier New" w:hAnsi="Courier New"/>
    </w:rPr>
  </w:style>
  <w:style w:type="character" w:customStyle="1" w:styleId="WW8Num412z2">
    <w:name w:val="WW8Num412z2"/>
    <w:rsid w:val="003829FC"/>
    <w:rPr>
      <w:rFonts w:ascii="Wingdings" w:hAnsi="Wingdings"/>
    </w:rPr>
  </w:style>
  <w:style w:type="character" w:customStyle="1" w:styleId="WW8Num412z3">
    <w:name w:val="WW8Num412z3"/>
    <w:rsid w:val="003829FC"/>
    <w:rPr>
      <w:rFonts w:ascii="Symbol" w:hAnsi="Symbol"/>
    </w:rPr>
  </w:style>
  <w:style w:type="character" w:customStyle="1" w:styleId="WW8Num415z1">
    <w:name w:val="WW8Num415z1"/>
    <w:rsid w:val="003829FC"/>
    <w:rPr>
      <w:b/>
    </w:rPr>
  </w:style>
  <w:style w:type="character" w:customStyle="1" w:styleId="WW8Num418z0">
    <w:name w:val="WW8Num418z0"/>
    <w:rsid w:val="003829FC"/>
    <w:rPr>
      <w:b/>
    </w:rPr>
  </w:style>
  <w:style w:type="character" w:customStyle="1" w:styleId="WW8Num420z0">
    <w:name w:val="WW8Num420z0"/>
    <w:rsid w:val="003829FC"/>
    <w:rPr>
      <w:rFonts w:ascii="Times New Roman" w:hAnsi="Times New Roman"/>
    </w:rPr>
  </w:style>
  <w:style w:type="character" w:customStyle="1" w:styleId="WW8Num422z0">
    <w:name w:val="WW8Num422z0"/>
    <w:rsid w:val="003829FC"/>
    <w:rPr>
      <w:b/>
    </w:rPr>
  </w:style>
  <w:style w:type="character" w:customStyle="1" w:styleId="WW8Num423z0">
    <w:name w:val="WW8Num423z0"/>
    <w:rsid w:val="003829FC"/>
    <w:rPr>
      <w:b/>
    </w:rPr>
  </w:style>
  <w:style w:type="character" w:customStyle="1" w:styleId="WW8Num424z0">
    <w:name w:val="WW8Num424z0"/>
    <w:rsid w:val="003829FC"/>
    <w:rPr>
      <w:rFonts w:ascii="Wingdings" w:hAnsi="Wingdings"/>
    </w:rPr>
  </w:style>
  <w:style w:type="character" w:customStyle="1" w:styleId="WW8Num425z0">
    <w:name w:val="WW8Num425z0"/>
    <w:rsid w:val="003829FC"/>
    <w:rPr>
      <w:rFonts w:ascii="Times New Roman" w:hAnsi="Times New Roman"/>
      <w:b/>
      <w:i w:val="0"/>
      <w:sz w:val="18"/>
    </w:rPr>
  </w:style>
  <w:style w:type="character" w:customStyle="1" w:styleId="WW8Num430z0">
    <w:name w:val="WW8Num430z0"/>
    <w:rsid w:val="003829FC"/>
    <w:rPr>
      <w:rFonts w:ascii="Times New Roman" w:hAnsi="Times New Roman"/>
      <w:b/>
      <w:i w:val="0"/>
      <w:sz w:val="18"/>
    </w:rPr>
  </w:style>
  <w:style w:type="character" w:customStyle="1" w:styleId="WW8Num431z0">
    <w:name w:val="WW8Num431z0"/>
    <w:rsid w:val="003829FC"/>
    <w:rPr>
      <w:rFonts w:ascii="Times New Roman" w:hAnsi="Times New Roman"/>
      <w:b/>
      <w:i w:val="0"/>
      <w:sz w:val="18"/>
    </w:rPr>
  </w:style>
  <w:style w:type="character" w:customStyle="1" w:styleId="WW8Num432z0">
    <w:name w:val="WW8Num432z0"/>
    <w:rsid w:val="003829FC"/>
    <w:rPr>
      <w:rFonts w:ascii="Wingdings" w:hAnsi="Wingdings"/>
    </w:rPr>
  </w:style>
  <w:style w:type="character" w:customStyle="1" w:styleId="WW8Num434z0">
    <w:name w:val="WW8Num434z0"/>
    <w:rsid w:val="003829FC"/>
    <w:rPr>
      <w:b/>
    </w:rPr>
  </w:style>
  <w:style w:type="character" w:customStyle="1" w:styleId="WW8Num435z0">
    <w:name w:val="WW8Num435z0"/>
    <w:rsid w:val="003829FC"/>
    <w:rPr>
      <w:b/>
      <w:i w:val="0"/>
    </w:rPr>
  </w:style>
  <w:style w:type="character" w:customStyle="1" w:styleId="WW8Num438z0">
    <w:name w:val="WW8Num438z0"/>
    <w:rsid w:val="003829FC"/>
    <w:rPr>
      <w:rFonts w:ascii="Times New Roman" w:eastAsia="Times New Roman" w:hAnsi="Times New Roman" w:cs="Times New Roman"/>
    </w:rPr>
  </w:style>
  <w:style w:type="character" w:customStyle="1" w:styleId="WW8Num438z1">
    <w:name w:val="WW8Num438z1"/>
    <w:rsid w:val="003829FC"/>
    <w:rPr>
      <w:rFonts w:ascii="Courier New" w:hAnsi="Courier New"/>
    </w:rPr>
  </w:style>
  <w:style w:type="character" w:customStyle="1" w:styleId="WW8Num438z2">
    <w:name w:val="WW8Num438z2"/>
    <w:rsid w:val="003829FC"/>
    <w:rPr>
      <w:rFonts w:ascii="Wingdings" w:hAnsi="Wingdings"/>
    </w:rPr>
  </w:style>
  <w:style w:type="character" w:customStyle="1" w:styleId="WW8Num438z3">
    <w:name w:val="WW8Num438z3"/>
    <w:rsid w:val="003829FC"/>
    <w:rPr>
      <w:rFonts w:ascii="Symbol" w:hAnsi="Symbol"/>
    </w:rPr>
  </w:style>
  <w:style w:type="character" w:customStyle="1" w:styleId="WW8Num440z0">
    <w:name w:val="WW8Num440z0"/>
    <w:rsid w:val="003829FC"/>
    <w:rPr>
      <w:rFonts w:ascii="Times New Roman" w:hAnsi="Times New Roman"/>
      <w:b/>
      <w:i w:val="0"/>
      <w:sz w:val="22"/>
    </w:rPr>
  </w:style>
  <w:style w:type="character" w:customStyle="1" w:styleId="WW8Num446z0">
    <w:name w:val="WW8Num446z0"/>
    <w:rsid w:val="003829FC"/>
    <w:rPr>
      <w:b/>
    </w:rPr>
  </w:style>
  <w:style w:type="character" w:customStyle="1" w:styleId="WW8Num447z0">
    <w:name w:val="WW8Num447z0"/>
    <w:rsid w:val="003829FC"/>
    <w:rPr>
      <w:b/>
    </w:rPr>
  </w:style>
  <w:style w:type="character" w:customStyle="1" w:styleId="WW8Num448z0">
    <w:name w:val="WW8Num448z0"/>
    <w:rsid w:val="003829FC"/>
    <w:rPr>
      <w:b/>
    </w:rPr>
  </w:style>
  <w:style w:type="character" w:customStyle="1" w:styleId="WW8Num449z0">
    <w:name w:val="WW8Num449z0"/>
    <w:rsid w:val="003829FC"/>
    <w:rPr>
      <w:b/>
    </w:rPr>
  </w:style>
  <w:style w:type="character" w:customStyle="1" w:styleId="WW8Num451z0">
    <w:name w:val="WW8Num451z0"/>
    <w:rsid w:val="003829FC"/>
    <w:rPr>
      <w:rFonts w:ascii="Times New Roman" w:hAnsi="Times New Roman"/>
    </w:rPr>
  </w:style>
  <w:style w:type="character" w:customStyle="1" w:styleId="WW8Num455z0">
    <w:name w:val="WW8Num455z0"/>
    <w:rsid w:val="003829FC"/>
    <w:rPr>
      <w:rFonts w:ascii="Times New Roman" w:hAnsi="Times New Roman"/>
      <w:b/>
      <w:i w:val="0"/>
      <w:sz w:val="22"/>
    </w:rPr>
  </w:style>
  <w:style w:type="character" w:customStyle="1" w:styleId="WW8Num456z0">
    <w:name w:val="WW8Num456z0"/>
    <w:rsid w:val="003829FC"/>
    <w:rPr>
      <w:b/>
    </w:rPr>
  </w:style>
  <w:style w:type="character" w:customStyle="1" w:styleId="WW8Num460z0">
    <w:name w:val="WW8Num460z0"/>
    <w:rsid w:val="003829FC"/>
    <w:rPr>
      <w:b/>
      <w:i w:val="0"/>
    </w:rPr>
  </w:style>
  <w:style w:type="character" w:customStyle="1" w:styleId="WW8Num463z0">
    <w:name w:val="WW8Num463z0"/>
    <w:rsid w:val="003829FC"/>
    <w:rPr>
      <w:b/>
    </w:rPr>
  </w:style>
  <w:style w:type="character" w:customStyle="1" w:styleId="WW8Num464z0">
    <w:name w:val="WW8Num464z0"/>
    <w:rsid w:val="003829FC"/>
    <w:rPr>
      <w:rFonts w:ascii="Times New Roman" w:hAnsi="Times New Roman"/>
      <w:b/>
      <w:i w:val="0"/>
      <w:sz w:val="18"/>
    </w:rPr>
  </w:style>
  <w:style w:type="character" w:customStyle="1" w:styleId="WW8Num466z0">
    <w:name w:val="WW8Num466z0"/>
    <w:rsid w:val="003829FC"/>
    <w:rPr>
      <w:rFonts w:ascii="Times New Roman" w:eastAsia="Times New Roman" w:hAnsi="Times New Roman" w:cs="Times New Roman"/>
    </w:rPr>
  </w:style>
  <w:style w:type="character" w:customStyle="1" w:styleId="WW8Num466z1">
    <w:name w:val="WW8Num466z1"/>
    <w:rsid w:val="003829FC"/>
    <w:rPr>
      <w:rFonts w:ascii="Courier New" w:hAnsi="Courier New"/>
    </w:rPr>
  </w:style>
  <w:style w:type="character" w:customStyle="1" w:styleId="WW8Num466z2">
    <w:name w:val="WW8Num466z2"/>
    <w:rsid w:val="003829FC"/>
    <w:rPr>
      <w:rFonts w:ascii="Wingdings" w:hAnsi="Wingdings"/>
    </w:rPr>
  </w:style>
  <w:style w:type="character" w:customStyle="1" w:styleId="WW8Num466z3">
    <w:name w:val="WW8Num466z3"/>
    <w:rsid w:val="003829FC"/>
    <w:rPr>
      <w:rFonts w:ascii="Symbol" w:hAnsi="Symbol"/>
    </w:rPr>
  </w:style>
  <w:style w:type="character" w:customStyle="1" w:styleId="WW8Num471z0">
    <w:name w:val="WW8Num471z0"/>
    <w:rsid w:val="003829FC"/>
    <w:rPr>
      <w:rFonts w:ascii="Wingdings" w:hAnsi="Wingdings"/>
    </w:rPr>
  </w:style>
  <w:style w:type="character" w:customStyle="1" w:styleId="WW8Num471z1">
    <w:name w:val="WW8Num471z1"/>
    <w:rsid w:val="003829FC"/>
    <w:rPr>
      <w:rFonts w:ascii="Courier New" w:hAnsi="Courier New"/>
    </w:rPr>
  </w:style>
  <w:style w:type="character" w:customStyle="1" w:styleId="WW8Num471z3">
    <w:name w:val="WW8Num471z3"/>
    <w:rsid w:val="003829FC"/>
    <w:rPr>
      <w:rFonts w:ascii="Symbol" w:hAnsi="Symbol"/>
    </w:rPr>
  </w:style>
  <w:style w:type="character" w:customStyle="1" w:styleId="WW8Num475z1">
    <w:name w:val="WW8Num475z1"/>
    <w:rsid w:val="003829FC"/>
    <w:rPr>
      <w:b/>
    </w:rPr>
  </w:style>
  <w:style w:type="character" w:customStyle="1" w:styleId="WW8Num476z0">
    <w:name w:val="WW8Num476z0"/>
    <w:rsid w:val="003829FC"/>
    <w:rPr>
      <w:rFonts w:ascii="Times New Roman" w:hAnsi="Times New Roman"/>
      <w:b/>
      <w:i w:val="0"/>
      <w:sz w:val="18"/>
    </w:rPr>
  </w:style>
  <w:style w:type="character" w:customStyle="1" w:styleId="WW8Num479z0">
    <w:name w:val="WW8Num479z0"/>
    <w:rsid w:val="003829FC"/>
    <w:rPr>
      <w:b/>
    </w:rPr>
  </w:style>
  <w:style w:type="character" w:customStyle="1" w:styleId="WW8Num483z0">
    <w:name w:val="WW8Num483z0"/>
    <w:rsid w:val="003829FC"/>
    <w:rPr>
      <w:rFonts w:ascii="Symbol" w:hAnsi="Symbol"/>
    </w:rPr>
  </w:style>
  <w:style w:type="character" w:customStyle="1" w:styleId="WW8Num483z1">
    <w:name w:val="WW8Num483z1"/>
    <w:rsid w:val="003829FC"/>
    <w:rPr>
      <w:rFonts w:ascii="Courier New" w:hAnsi="Courier New"/>
    </w:rPr>
  </w:style>
  <w:style w:type="character" w:customStyle="1" w:styleId="WW8Num483z2">
    <w:name w:val="WW8Num483z2"/>
    <w:rsid w:val="003829FC"/>
    <w:rPr>
      <w:rFonts w:ascii="Wingdings" w:hAnsi="Wingdings"/>
    </w:rPr>
  </w:style>
  <w:style w:type="character" w:customStyle="1" w:styleId="WW8Num484z0">
    <w:name w:val="WW8Num484z0"/>
    <w:rsid w:val="003829FC"/>
    <w:rPr>
      <w:b/>
    </w:rPr>
  </w:style>
  <w:style w:type="character" w:customStyle="1" w:styleId="WW8Num485z0">
    <w:name w:val="WW8Num485z0"/>
    <w:rsid w:val="003829FC"/>
    <w:rPr>
      <w:b/>
    </w:rPr>
  </w:style>
  <w:style w:type="character" w:customStyle="1" w:styleId="WW8Num488z0">
    <w:name w:val="WW8Num488z0"/>
    <w:rsid w:val="003829FC"/>
    <w:rPr>
      <w:b/>
    </w:rPr>
  </w:style>
  <w:style w:type="character" w:customStyle="1" w:styleId="WW8Num492z0">
    <w:name w:val="WW8Num492z0"/>
    <w:rsid w:val="003829FC"/>
    <w:rPr>
      <w:rFonts w:ascii="Symbol" w:hAnsi="Symbol"/>
    </w:rPr>
  </w:style>
  <w:style w:type="character" w:customStyle="1" w:styleId="WW8Num493z0">
    <w:name w:val="WW8Num493z0"/>
    <w:rsid w:val="003829FC"/>
    <w:rPr>
      <w:b/>
    </w:rPr>
  </w:style>
  <w:style w:type="character" w:customStyle="1" w:styleId="WW8Num494z0">
    <w:name w:val="WW8Num494z0"/>
    <w:rsid w:val="003829FC"/>
    <w:rPr>
      <w:rFonts w:ascii="Symbol" w:hAnsi="Symbol"/>
    </w:rPr>
  </w:style>
  <w:style w:type="character" w:customStyle="1" w:styleId="WW8Num499z0">
    <w:name w:val="WW8Num499z0"/>
    <w:rsid w:val="003829FC"/>
    <w:rPr>
      <w:b/>
    </w:rPr>
  </w:style>
  <w:style w:type="character" w:customStyle="1" w:styleId="WW8Num500z0">
    <w:name w:val="WW8Num500z0"/>
    <w:rsid w:val="003829FC"/>
    <w:rPr>
      <w:b/>
    </w:rPr>
  </w:style>
  <w:style w:type="character" w:customStyle="1" w:styleId="WW8Num508z0">
    <w:name w:val="WW8Num508z0"/>
    <w:rsid w:val="003829FC"/>
    <w:rPr>
      <w:rFonts w:ascii="Symbol" w:hAnsi="Symbol"/>
    </w:rPr>
  </w:style>
  <w:style w:type="character" w:customStyle="1" w:styleId="WW8Num510z0">
    <w:name w:val="WW8Num510z0"/>
    <w:rsid w:val="003829FC"/>
    <w:rPr>
      <w:rFonts w:ascii="Symbol" w:hAnsi="Symbol"/>
    </w:rPr>
  </w:style>
  <w:style w:type="character" w:customStyle="1" w:styleId="WW8Num510z1">
    <w:name w:val="WW8Num510z1"/>
    <w:rsid w:val="003829FC"/>
    <w:rPr>
      <w:rFonts w:ascii="Courier New" w:hAnsi="Courier New"/>
    </w:rPr>
  </w:style>
  <w:style w:type="character" w:customStyle="1" w:styleId="WW8Num510z2">
    <w:name w:val="WW8Num510z2"/>
    <w:rsid w:val="003829FC"/>
    <w:rPr>
      <w:rFonts w:ascii="Wingdings" w:hAnsi="Wingdings"/>
    </w:rPr>
  </w:style>
  <w:style w:type="character" w:customStyle="1" w:styleId="WW8Num511z0">
    <w:name w:val="WW8Num511z0"/>
    <w:rsid w:val="003829FC"/>
    <w:rPr>
      <w:b/>
    </w:rPr>
  </w:style>
  <w:style w:type="character" w:customStyle="1" w:styleId="WW8Num512z0">
    <w:name w:val="WW8Num512z0"/>
    <w:rsid w:val="003829FC"/>
    <w:rPr>
      <w:b/>
    </w:rPr>
  </w:style>
  <w:style w:type="character" w:customStyle="1" w:styleId="WW8Num516z0">
    <w:name w:val="WW8Num516z0"/>
    <w:rsid w:val="003829FC"/>
    <w:rPr>
      <w:b/>
    </w:rPr>
  </w:style>
  <w:style w:type="character" w:customStyle="1" w:styleId="WW8Num517z0">
    <w:name w:val="WW8Num517z0"/>
    <w:rsid w:val="003829FC"/>
    <w:rPr>
      <w:b/>
    </w:rPr>
  </w:style>
  <w:style w:type="character" w:customStyle="1" w:styleId="WW8Num527z0">
    <w:name w:val="WW8Num527z0"/>
    <w:rsid w:val="003829FC"/>
    <w:rPr>
      <w:b/>
    </w:rPr>
  </w:style>
  <w:style w:type="character" w:customStyle="1" w:styleId="WW8Num532z0">
    <w:name w:val="WW8Num532z0"/>
    <w:rsid w:val="003829FC"/>
    <w:rPr>
      <w:b/>
    </w:rPr>
  </w:style>
  <w:style w:type="character" w:customStyle="1" w:styleId="WW8Num538z1">
    <w:name w:val="WW8Num538z1"/>
    <w:rsid w:val="003829FC"/>
    <w:rPr>
      <w:b/>
    </w:rPr>
  </w:style>
  <w:style w:type="character" w:customStyle="1" w:styleId="WW8Num541z0">
    <w:name w:val="WW8Num541z0"/>
    <w:rsid w:val="003829FC"/>
    <w:rPr>
      <w:rFonts w:ascii="Times New Roman" w:hAnsi="Times New Roman"/>
      <w:b/>
      <w:i w:val="0"/>
      <w:sz w:val="18"/>
    </w:rPr>
  </w:style>
  <w:style w:type="character" w:customStyle="1" w:styleId="WW8Num543z0">
    <w:name w:val="WW8Num543z0"/>
    <w:rsid w:val="003829FC"/>
    <w:rPr>
      <w:rFonts w:ascii="Symbol" w:hAnsi="Symbol"/>
    </w:rPr>
  </w:style>
  <w:style w:type="character" w:customStyle="1" w:styleId="WW8Num546z0">
    <w:name w:val="WW8Num546z0"/>
    <w:rsid w:val="003829FC"/>
    <w:rPr>
      <w:b/>
    </w:rPr>
  </w:style>
  <w:style w:type="character" w:customStyle="1" w:styleId="WW8Num548z0">
    <w:name w:val="WW8Num548z0"/>
    <w:rsid w:val="003829FC"/>
    <w:rPr>
      <w:b/>
    </w:rPr>
  </w:style>
  <w:style w:type="character" w:customStyle="1" w:styleId="WW8Num549z0">
    <w:name w:val="WW8Num549z0"/>
    <w:rsid w:val="003829FC"/>
    <w:rPr>
      <w:b/>
    </w:rPr>
  </w:style>
  <w:style w:type="character" w:customStyle="1" w:styleId="WW8Num550z0">
    <w:name w:val="WW8Num550z0"/>
    <w:rsid w:val="003829FC"/>
    <w:rPr>
      <w:b/>
    </w:rPr>
  </w:style>
  <w:style w:type="character" w:customStyle="1" w:styleId="WW8Num551z0">
    <w:name w:val="WW8Num551z0"/>
    <w:rsid w:val="003829FC"/>
    <w:rPr>
      <w:b/>
    </w:rPr>
  </w:style>
  <w:style w:type="character" w:customStyle="1" w:styleId="WW8Num552z0">
    <w:name w:val="WW8Num552z0"/>
    <w:rsid w:val="003829FC"/>
    <w:rPr>
      <w:rFonts w:ascii="Wingdings" w:hAnsi="Wingdings"/>
    </w:rPr>
  </w:style>
  <w:style w:type="character" w:customStyle="1" w:styleId="WW8Num552z1">
    <w:name w:val="WW8Num552z1"/>
    <w:rsid w:val="003829FC"/>
    <w:rPr>
      <w:rFonts w:ascii="Courier New" w:hAnsi="Courier New"/>
    </w:rPr>
  </w:style>
  <w:style w:type="character" w:customStyle="1" w:styleId="WW8Num552z3">
    <w:name w:val="WW8Num552z3"/>
    <w:rsid w:val="003829FC"/>
    <w:rPr>
      <w:rFonts w:ascii="Symbol" w:hAnsi="Symbol"/>
    </w:rPr>
  </w:style>
  <w:style w:type="character" w:customStyle="1" w:styleId="WW8Num555z0">
    <w:name w:val="WW8Num555z0"/>
    <w:rsid w:val="003829FC"/>
    <w:rPr>
      <w:b/>
    </w:rPr>
  </w:style>
  <w:style w:type="character" w:customStyle="1" w:styleId="WW8Num556z0">
    <w:name w:val="WW8Num556z0"/>
    <w:rsid w:val="003829FC"/>
    <w:rPr>
      <w:b/>
    </w:rPr>
  </w:style>
  <w:style w:type="character" w:customStyle="1" w:styleId="WW8Num560z0">
    <w:name w:val="WW8Num560z0"/>
    <w:rsid w:val="003829FC"/>
    <w:rPr>
      <w:b/>
    </w:rPr>
  </w:style>
  <w:style w:type="character" w:customStyle="1" w:styleId="WW8Num561z0">
    <w:name w:val="WW8Num561z0"/>
    <w:rsid w:val="003829FC"/>
    <w:rPr>
      <w:b/>
    </w:rPr>
  </w:style>
  <w:style w:type="character" w:customStyle="1" w:styleId="WW8Num564z0">
    <w:name w:val="WW8Num564z0"/>
    <w:rsid w:val="003829FC"/>
    <w:rPr>
      <w:b/>
    </w:rPr>
  </w:style>
  <w:style w:type="character" w:customStyle="1" w:styleId="WW8Num574z0">
    <w:name w:val="WW8Num574z0"/>
    <w:rsid w:val="003829FC"/>
    <w:rPr>
      <w:b/>
    </w:rPr>
  </w:style>
  <w:style w:type="character" w:customStyle="1" w:styleId="WW8Num575z0">
    <w:name w:val="WW8Num575z0"/>
    <w:rsid w:val="003829FC"/>
    <w:rPr>
      <w:rFonts w:ascii="Wingdings" w:hAnsi="Wingdings"/>
    </w:rPr>
  </w:style>
  <w:style w:type="character" w:customStyle="1" w:styleId="WW8Num575z1">
    <w:name w:val="WW8Num575z1"/>
    <w:rsid w:val="003829FC"/>
    <w:rPr>
      <w:rFonts w:ascii="Courier New" w:hAnsi="Courier New"/>
    </w:rPr>
  </w:style>
  <w:style w:type="character" w:customStyle="1" w:styleId="WW8Num575z3">
    <w:name w:val="WW8Num575z3"/>
    <w:rsid w:val="003829FC"/>
    <w:rPr>
      <w:rFonts w:ascii="Symbol" w:hAnsi="Symbol"/>
    </w:rPr>
  </w:style>
  <w:style w:type="character" w:customStyle="1" w:styleId="WW8Num577z0">
    <w:name w:val="WW8Num577z0"/>
    <w:rsid w:val="003829FC"/>
    <w:rPr>
      <w:b/>
    </w:rPr>
  </w:style>
  <w:style w:type="character" w:customStyle="1" w:styleId="WW8Num583z0">
    <w:name w:val="WW8Num583z0"/>
    <w:rsid w:val="003829FC"/>
    <w:rPr>
      <w:b/>
    </w:rPr>
  </w:style>
  <w:style w:type="character" w:customStyle="1" w:styleId="WW8Num591z0">
    <w:name w:val="WW8Num591z0"/>
    <w:rsid w:val="003829FC"/>
    <w:rPr>
      <w:rFonts w:ascii="Times New Roman" w:hAnsi="Times New Roman"/>
      <w:b/>
      <w:i w:val="0"/>
      <w:sz w:val="22"/>
    </w:rPr>
  </w:style>
  <w:style w:type="character" w:customStyle="1" w:styleId="WW8Num594z0">
    <w:name w:val="WW8Num594z0"/>
    <w:rsid w:val="003829FC"/>
    <w:rPr>
      <w:b/>
    </w:rPr>
  </w:style>
  <w:style w:type="character" w:customStyle="1" w:styleId="WW8Num595z0">
    <w:name w:val="WW8Num595z0"/>
    <w:rsid w:val="003829FC"/>
    <w:rPr>
      <w:rFonts w:ascii="Symbol" w:hAnsi="Symbol"/>
    </w:rPr>
  </w:style>
  <w:style w:type="character" w:customStyle="1" w:styleId="WW8Num595z1">
    <w:name w:val="WW8Num595z1"/>
    <w:rsid w:val="003829FC"/>
    <w:rPr>
      <w:rFonts w:ascii="Courier New" w:hAnsi="Courier New"/>
    </w:rPr>
  </w:style>
  <w:style w:type="character" w:customStyle="1" w:styleId="WW8Num595z2">
    <w:name w:val="WW8Num595z2"/>
    <w:rsid w:val="003829FC"/>
    <w:rPr>
      <w:rFonts w:ascii="Wingdings" w:hAnsi="Wingdings"/>
    </w:rPr>
  </w:style>
  <w:style w:type="character" w:customStyle="1" w:styleId="WW8Num596z0">
    <w:name w:val="WW8Num596z0"/>
    <w:rsid w:val="003829FC"/>
    <w:rPr>
      <w:rFonts w:ascii="Times New Roman" w:eastAsia="Times New Roman" w:hAnsi="Times New Roman" w:cs="Times New Roman"/>
    </w:rPr>
  </w:style>
  <w:style w:type="character" w:customStyle="1" w:styleId="WW8Num596z1">
    <w:name w:val="WW8Num596z1"/>
    <w:rsid w:val="003829FC"/>
    <w:rPr>
      <w:rFonts w:ascii="Courier New" w:hAnsi="Courier New"/>
    </w:rPr>
  </w:style>
  <w:style w:type="character" w:customStyle="1" w:styleId="WW8Num596z2">
    <w:name w:val="WW8Num596z2"/>
    <w:rsid w:val="003829FC"/>
    <w:rPr>
      <w:rFonts w:ascii="Wingdings" w:hAnsi="Wingdings"/>
    </w:rPr>
  </w:style>
  <w:style w:type="character" w:customStyle="1" w:styleId="WW8Num596z3">
    <w:name w:val="WW8Num596z3"/>
    <w:rsid w:val="003829FC"/>
    <w:rPr>
      <w:rFonts w:ascii="Symbol" w:hAnsi="Symbol"/>
    </w:rPr>
  </w:style>
  <w:style w:type="character" w:customStyle="1" w:styleId="WW8Num600z0">
    <w:name w:val="WW8Num600z0"/>
    <w:rsid w:val="003829FC"/>
    <w:rPr>
      <w:b/>
    </w:rPr>
  </w:style>
  <w:style w:type="character" w:customStyle="1" w:styleId="WW8Num607z0">
    <w:name w:val="WW8Num607z0"/>
    <w:rsid w:val="003829FC"/>
    <w:rPr>
      <w:rFonts w:ascii="Times New Roman" w:hAnsi="Times New Roman"/>
      <w:b/>
      <w:i w:val="0"/>
      <w:sz w:val="18"/>
    </w:rPr>
  </w:style>
  <w:style w:type="character" w:customStyle="1" w:styleId="WW8Num610z0">
    <w:name w:val="WW8Num610z0"/>
    <w:rsid w:val="003829FC"/>
    <w:rPr>
      <w:rFonts w:ascii="Times New Roman" w:hAnsi="Times New Roman"/>
      <w:b/>
      <w:i w:val="0"/>
      <w:sz w:val="18"/>
    </w:rPr>
  </w:style>
  <w:style w:type="character" w:customStyle="1" w:styleId="WW8Num611z0">
    <w:name w:val="WW8Num611z0"/>
    <w:rsid w:val="003829FC"/>
    <w:rPr>
      <w:b/>
      <w:i w:val="0"/>
    </w:rPr>
  </w:style>
  <w:style w:type="character" w:customStyle="1" w:styleId="WW8Num615z0">
    <w:name w:val="WW8Num615z0"/>
    <w:rsid w:val="003829FC"/>
    <w:rPr>
      <w:b w:val="0"/>
    </w:rPr>
  </w:style>
  <w:style w:type="character" w:customStyle="1" w:styleId="WW8Num621z0">
    <w:name w:val="WW8Num621z0"/>
    <w:rsid w:val="003829FC"/>
    <w:rPr>
      <w:b/>
    </w:rPr>
  </w:style>
  <w:style w:type="character" w:customStyle="1" w:styleId="WW8Num622z0">
    <w:name w:val="WW8Num622z0"/>
    <w:rsid w:val="003829FC"/>
    <w:rPr>
      <w:b/>
    </w:rPr>
  </w:style>
  <w:style w:type="character" w:customStyle="1" w:styleId="WW8Num625z0">
    <w:name w:val="WW8Num625z0"/>
    <w:rsid w:val="003829FC"/>
    <w:rPr>
      <w:rFonts w:ascii="Times New Roman" w:hAnsi="Times New Roman"/>
      <w:b/>
      <w:i w:val="0"/>
      <w:sz w:val="18"/>
    </w:rPr>
  </w:style>
  <w:style w:type="character" w:customStyle="1" w:styleId="WW8Num627z0">
    <w:name w:val="WW8Num627z0"/>
    <w:rsid w:val="003829FC"/>
    <w:rPr>
      <w:rFonts w:ascii="Symbol" w:hAnsi="Symbol"/>
    </w:rPr>
  </w:style>
  <w:style w:type="character" w:customStyle="1" w:styleId="WW8Num628z0">
    <w:name w:val="WW8Num628z0"/>
    <w:rsid w:val="003829FC"/>
    <w:rPr>
      <w:rFonts w:ascii="Wingdings" w:hAnsi="Wingdings"/>
    </w:rPr>
  </w:style>
  <w:style w:type="character" w:customStyle="1" w:styleId="WW8Num631z0">
    <w:name w:val="WW8Num631z0"/>
    <w:rsid w:val="003829FC"/>
    <w:rPr>
      <w:b/>
    </w:rPr>
  </w:style>
  <w:style w:type="character" w:customStyle="1" w:styleId="WW8Num632z0">
    <w:name w:val="WW8Num632z0"/>
    <w:rsid w:val="003829FC"/>
    <w:rPr>
      <w:b/>
    </w:rPr>
  </w:style>
  <w:style w:type="character" w:customStyle="1" w:styleId="WW8Num634z0">
    <w:name w:val="WW8Num634z0"/>
    <w:rsid w:val="003829FC"/>
    <w:rPr>
      <w:b/>
    </w:rPr>
  </w:style>
  <w:style w:type="character" w:customStyle="1" w:styleId="WW8Num636z0">
    <w:name w:val="WW8Num636z0"/>
    <w:rsid w:val="003829FC"/>
    <w:rPr>
      <w:b w:val="0"/>
    </w:rPr>
  </w:style>
  <w:style w:type="character" w:customStyle="1" w:styleId="WW8Num638z0">
    <w:name w:val="WW8Num638z0"/>
    <w:rsid w:val="003829FC"/>
    <w:rPr>
      <w:b/>
    </w:rPr>
  </w:style>
  <w:style w:type="character" w:customStyle="1" w:styleId="WW8Num641z0">
    <w:name w:val="WW8Num641z0"/>
    <w:rsid w:val="003829FC"/>
    <w:rPr>
      <w:b/>
    </w:rPr>
  </w:style>
  <w:style w:type="character" w:customStyle="1" w:styleId="WW8Num642z0">
    <w:name w:val="WW8Num642z0"/>
    <w:rsid w:val="003829FC"/>
    <w:rPr>
      <w:b/>
    </w:rPr>
  </w:style>
  <w:style w:type="character" w:customStyle="1" w:styleId="WW8Num643z0">
    <w:name w:val="WW8Num643z0"/>
    <w:rsid w:val="003829FC"/>
    <w:rPr>
      <w:rFonts w:ascii="Times New Roman" w:hAnsi="Times New Roman"/>
      <w:b/>
      <w:i w:val="0"/>
      <w:sz w:val="22"/>
    </w:rPr>
  </w:style>
  <w:style w:type="character" w:customStyle="1" w:styleId="WW8Num644z0">
    <w:name w:val="WW8Num644z0"/>
    <w:rsid w:val="003829FC"/>
    <w:rPr>
      <w:rFonts w:ascii="Symbol" w:hAnsi="Symbol"/>
    </w:rPr>
  </w:style>
  <w:style w:type="character" w:customStyle="1" w:styleId="WW8Num645z0">
    <w:name w:val="WW8Num645z0"/>
    <w:rsid w:val="003829FC"/>
    <w:rPr>
      <w:b/>
    </w:rPr>
  </w:style>
  <w:style w:type="character" w:customStyle="1" w:styleId="WW8Num647z0">
    <w:name w:val="WW8Num647z0"/>
    <w:rsid w:val="003829FC"/>
    <w:rPr>
      <w:b/>
    </w:rPr>
  </w:style>
  <w:style w:type="character" w:customStyle="1" w:styleId="WW8Num649z0">
    <w:name w:val="WW8Num649z0"/>
    <w:rsid w:val="003829FC"/>
    <w:rPr>
      <w:b/>
      <w:sz w:val="20"/>
    </w:rPr>
  </w:style>
  <w:style w:type="character" w:customStyle="1" w:styleId="WW8Num650z0">
    <w:name w:val="WW8Num650z0"/>
    <w:rsid w:val="003829FC"/>
    <w:rPr>
      <w:b/>
    </w:rPr>
  </w:style>
  <w:style w:type="character" w:customStyle="1" w:styleId="WW8Num652z0">
    <w:name w:val="WW8Num652z0"/>
    <w:rsid w:val="003829FC"/>
    <w:rPr>
      <w:rFonts w:ascii="Times New Roman" w:hAnsi="Times New Roman"/>
      <w:b/>
      <w:i w:val="0"/>
      <w:sz w:val="18"/>
    </w:rPr>
  </w:style>
  <w:style w:type="character" w:customStyle="1" w:styleId="WW8Num653z0">
    <w:name w:val="WW8Num653z0"/>
    <w:rsid w:val="003829FC"/>
    <w:rPr>
      <w:rFonts w:ascii="Times New Roman" w:hAnsi="Times New Roman"/>
      <w:b/>
      <w:i w:val="0"/>
      <w:sz w:val="24"/>
      <w:u w:val="none"/>
    </w:rPr>
  </w:style>
  <w:style w:type="character" w:customStyle="1" w:styleId="WW8Num655z0">
    <w:name w:val="WW8Num655z0"/>
    <w:rsid w:val="003829FC"/>
    <w:rPr>
      <w:b/>
    </w:rPr>
  </w:style>
  <w:style w:type="character" w:customStyle="1" w:styleId="WW8Num657z0">
    <w:name w:val="WW8Num657z0"/>
    <w:rsid w:val="003829FC"/>
    <w:rPr>
      <w:rFonts w:ascii="Times New Roman" w:hAnsi="Times New Roman"/>
      <w:b/>
      <w:i w:val="0"/>
      <w:sz w:val="24"/>
      <w:u w:val="none"/>
    </w:rPr>
  </w:style>
  <w:style w:type="character" w:customStyle="1" w:styleId="WW8Num658z0">
    <w:name w:val="WW8Num658z0"/>
    <w:rsid w:val="003829FC"/>
    <w:rPr>
      <w:rFonts w:ascii="Symbol" w:hAnsi="Symbol"/>
    </w:rPr>
  </w:style>
  <w:style w:type="character" w:customStyle="1" w:styleId="WW8Num659z0">
    <w:name w:val="WW8Num659z0"/>
    <w:rsid w:val="003829FC"/>
    <w:rPr>
      <w:b/>
    </w:rPr>
  </w:style>
  <w:style w:type="character" w:customStyle="1" w:styleId="WW8Num660z0">
    <w:name w:val="WW8Num660z0"/>
    <w:rsid w:val="003829FC"/>
    <w:rPr>
      <w:rFonts w:ascii="Wingdings" w:hAnsi="Wingdings"/>
    </w:rPr>
  </w:style>
  <w:style w:type="character" w:customStyle="1" w:styleId="WW8Num660z1">
    <w:name w:val="WW8Num660z1"/>
    <w:rsid w:val="003829FC"/>
    <w:rPr>
      <w:rFonts w:ascii="Courier New" w:hAnsi="Courier New"/>
    </w:rPr>
  </w:style>
  <w:style w:type="character" w:customStyle="1" w:styleId="WW8Num660z3">
    <w:name w:val="WW8Num660z3"/>
    <w:rsid w:val="003829FC"/>
    <w:rPr>
      <w:rFonts w:ascii="Symbol" w:hAnsi="Symbol"/>
    </w:rPr>
  </w:style>
  <w:style w:type="character" w:customStyle="1" w:styleId="WW8Num663z0">
    <w:name w:val="WW8Num663z0"/>
    <w:rsid w:val="003829FC"/>
    <w:rPr>
      <w:rFonts w:ascii="Symbol" w:hAnsi="Symbol"/>
    </w:rPr>
  </w:style>
  <w:style w:type="character" w:customStyle="1" w:styleId="WW8Num663z1">
    <w:name w:val="WW8Num663z1"/>
    <w:rsid w:val="003829FC"/>
    <w:rPr>
      <w:rFonts w:ascii="Courier New" w:hAnsi="Courier New"/>
    </w:rPr>
  </w:style>
  <w:style w:type="character" w:customStyle="1" w:styleId="WW8Num663z2">
    <w:name w:val="WW8Num663z2"/>
    <w:rsid w:val="003829FC"/>
    <w:rPr>
      <w:rFonts w:ascii="Wingdings" w:hAnsi="Wingdings"/>
    </w:rPr>
  </w:style>
  <w:style w:type="character" w:customStyle="1" w:styleId="WW8Num667z0">
    <w:name w:val="WW8Num667z0"/>
    <w:rsid w:val="003829FC"/>
    <w:rPr>
      <w:b/>
    </w:rPr>
  </w:style>
  <w:style w:type="character" w:customStyle="1" w:styleId="WW8Num669z0">
    <w:name w:val="WW8Num669z0"/>
    <w:rsid w:val="003829FC"/>
    <w:rPr>
      <w:rFonts w:ascii="Symbol" w:hAnsi="Symbol"/>
    </w:rPr>
  </w:style>
  <w:style w:type="character" w:customStyle="1" w:styleId="WW8Num670z0">
    <w:name w:val="WW8Num670z0"/>
    <w:rsid w:val="003829FC"/>
    <w:rPr>
      <w:b/>
    </w:rPr>
  </w:style>
  <w:style w:type="character" w:customStyle="1" w:styleId="WW8Num671z0">
    <w:name w:val="WW8Num671z0"/>
    <w:rsid w:val="003829FC"/>
    <w:rPr>
      <w:i w:val="0"/>
    </w:rPr>
  </w:style>
  <w:style w:type="character" w:customStyle="1" w:styleId="WW8Num672z0">
    <w:name w:val="WW8Num672z0"/>
    <w:rsid w:val="003829FC"/>
    <w:rPr>
      <w:rFonts w:ascii="Wingdings" w:hAnsi="Wingdings"/>
    </w:rPr>
  </w:style>
  <w:style w:type="character" w:customStyle="1" w:styleId="WW8Num674z0">
    <w:name w:val="WW8Num674z0"/>
    <w:rsid w:val="003829FC"/>
    <w:rPr>
      <w:rFonts w:ascii="Times New Roman" w:hAnsi="Times New Roman"/>
      <w:b/>
      <w:i w:val="0"/>
      <w:sz w:val="18"/>
    </w:rPr>
  </w:style>
  <w:style w:type="character" w:customStyle="1" w:styleId="WW8Num675z0">
    <w:name w:val="WW8Num675z0"/>
    <w:rsid w:val="003829FC"/>
    <w:rPr>
      <w:rFonts w:ascii="Times New Roman" w:hAnsi="Times New Roman"/>
      <w:b/>
      <w:i w:val="0"/>
      <w:sz w:val="22"/>
    </w:rPr>
  </w:style>
  <w:style w:type="character" w:customStyle="1" w:styleId="WW8Num677z0">
    <w:name w:val="WW8Num677z0"/>
    <w:rsid w:val="003829FC"/>
    <w:rPr>
      <w:b/>
    </w:rPr>
  </w:style>
  <w:style w:type="character" w:customStyle="1" w:styleId="WW8Num679z0">
    <w:name w:val="WW8Num679z0"/>
    <w:rsid w:val="003829FC"/>
    <w:rPr>
      <w:rFonts w:ascii="Symbol" w:hAnsi="Symbol"/>
    </w:rPr>
  </w:style>
  <w:style w:type="character" w:customStyle="1" w:styleId="WW8Num681z0">
    <w:name w:val="WW8Num681z0"/>
    <w:rsid w:val="003829FC"/>
    <w:rPr>
      <w:b/>
      <w:sz w:val="22"/>
    </w:rPr>
  </w:style>
  <w:style w:type="character" w:customStyle="1" w:styleId="WW8Num683z0">
    <w:name w:val="WW8Num683z0"/>
    <w:rsid w:val="003829FC"/>
    <w:rPr>
      <w:rFonts w:ascii="Wingdings" w:hAnsi="Wingdings"/>
    </w:rPr>
  </w:style>
  <w:style w:type="character" w:customStyle="1" w:styleId="WW8Num687z0">
    <w:name w:val="WW8Num687z0"/>
    <w:rsid w:val="003829FC"/>
    <w:rPr>
      <w:b/>
    </w:rPr>
  </w:style>
  <w:style w:type="character" w:customStyle="1" w:styleId="WW8Num689z0">
    <w:name w:val="WW8Num689z0"/>
    <w:rsid w:val="003829FC"/>
    <w:rPr>
      <w:b/>
    </w:rPr>
  </w:style>
  <w:style w:type="character" w:customStyle="1" w:styleId="WW8Num690z0">
    <w:name w:val="WW8Num690z0"/>
    <w:rsid w:val="003829FC"/>
    <w:rPr>
      <w:b/>
      <w:u w:val="none"/>
    </w:rPr>
  </w:style>
  <w:style w:type="character" w:customStyle="1" w:styleId="WW8Num691z0">
    <w:name w:val="WW8Num691z0"/>
    <w:rsid w:val="003829FC"/>
    <w:rPr>
      <w:b/>
    </w:rPr>
  </w:style>
  <w:style w:type="character" w:customStyle="1" w:styleId="WW8Num693z0">
    <w:name w:val="WW8Num693z0"/>
    <w:rsid w:val="003829FC"/>
    <w:rPr>
      <w:b/>
    </w:rPr>
  </w:style>
  <w:style w:type="character" w:customStyle="1" w:styleId="WW8Num695z0">
    <w:name w:val="WW8Num695z0"/>
    <w:rsid w:val="003829FC"/>
    <w:rPr>
      <w:b/>
    </w:rPr>
  </w:style>
  <w:style w:type="character" w:customStyle="1" w:styleId="WW8Num699z0">
    <w:name w:val="WW8Num699z0"/>
    <w:rsid w:val="003829FC"/>
    <w:rPr>
      <w:rFonts w:ascii="Symbol" w:hAnsi="Symbol"/>
    </w:rPr>
  </w:style>
  <w:style w:type="character" w:customStyle="1" w:styleId="WW8Num701z0">
    <w:name w:val="WW8Num701z0"/>
    <w:rsid w:val="003829FC"/>
    <w:rPr>
      <w:b/>
    </w:rPr>
  </w:style>
  <w:style w:type="character" w:customStyle="1" w:styleId="WW8Num702z0">
    <w:name w:val="WW8Num702z0"/>
    <w:rsid w:val="003829FC"/>
    <w:rPr>
      <w:rFonts w:ascii="Symbol" w:hAnsi="Symbol"/>
    </w:rPr>
  </w:style>
  <w:style w:type="character" w:customStyle="1" w:styleId="WW8Num703z0">
    <w:name w:val="WW8Num703z0"/>
    <w:rsid w:val="003829FC"/>
    <w:rPr>
      <w:b/>
    </w:rPr>
  </w:style>
  <w:style w:type="character" w:customStyle="1" w:styleId="WW8Num704z0">
    <w:name w:val="WW8Num704z0"/>
    <w:rsid w:val="003829FC"/>
    <w:rPr>
      <w:rFonts w:ascii="Symbol" w:hAnsi="Symbol"/>
    </w:rPr>
  </w:style>
  <w:style w:type="character" w:customStyle="1" w:styleId="WW8Num705z0">
    <w:name w:val="WW8Num705z0"/>
    <w:rsid w:val="003829FC"/>
    <w:rPr>
      <w:rFonts w:ascii="Symbol" w:hAnsi="Symbol"/>
    </w:rPr>
  </w:style>
  <w:style w:type="character" w:customStyle="1" w:styleId="WW8Num705z2">
    <w:name w:val="WW8Num705z2"/>
    <w:rsid w:val="003829FC"/>
    <w:rPr>
      <w:rFonts w:ascii="Times New Roman" w:eastAsia="Times New Roman" w:hAnsi="Times New Roman" w:cs="Times New Roman"/>
    </w:rPr>
  </w:style>
  <w:style w:type="character" w:customStyle="1" w:styleId="WW8Num705z4">
    <w:name w:val="WW8Num705z4"/>
    <w:rsid w:val="003829FC"/>
    <w:rPr>
      <w:rFonts w:ascii="Courier New" w:hAnsi="Courier New"/>
    </w:rPr>
  </w:style>
  <w:style w:type="character" w:customStyle="1" w:styleId="WW8Num705z5">
    <w:name w:val="WW8Num705z5"/>
    <w:rsid w:val="003829FC"/>
    <w:rPr>
      <w:rFonts w:ascii="Wingdings" w:hAnsi="Wingdings"/>
    </w:rPr>
  </w:style>
  <w:style w:type="character" w:customStyle="1" w:styleId="WW8Num707z0">
    <w:name w:val="WW8Num707z0"/>
    <w:rsid w:val="003829FC"/>
    <w:rPr>
      <w:b/>
    </w:rPr>
  </w:style>
  <w:style w:type="character" w:customStyle="1" w:styleId="WW8Num709z0">
    <w:name w:val="WW8Num709z0"/>
    <w:rsid w:val="003829FC"/>
    <w:rPr>
      <w:b/>
    </w:rPr>
  </w:style>
  <w:style w:type="character" w:customStyle="1" w:styleId="WW8Num711z0">
    <w:name w:val="WW8Num711z0"/>
    <w:rsid w:val="003829FC"/>
    <w:rPr>
      <w:rFonts w:ascii="Times New Roman" w:hAnsi="Times New Roman"/>
      <w:b/>
      <w:i w:val="0"/>
      <w:sz w:val="22"/>
    </w:rPr>
  </w:style>
  <w:style w:type="character" w:customStyle="1" w:styleId="WW8Num717z0">
    <w:name w:val="WW8Num717z0"/>
    <w:rsid w:val="003829FC"/>
    <w:rPr>
      <w:b/>
    </w:rPr>
  </w:style>
  <w:style w:type="character" w:customStyle="1" w:styleId="WW8Num725z0">
    <w:name w:val="WW8Num725z0"/>
    <w:rsid w:val="003829FC"/>
    <w:rPr>
      <w:b/>
    </w:rPr>
  </w:style>
  <w:style w:type="character" w:customStyle="1" w:styleId="WW8Num729z0">
    <w:name w:val="WW8Num729z0"/>
    <w:rsid w:val="003829FC"/>
    <w:rPr>
      <w:rFonts w:ascii="Times New Roman" w:hAnsi="Times New Roman"/>
      <w:b/>
      <w:i w:val="0"/>
      <w:sz w:val="18"/>
    </w:rPr>
  </w:style>
  <w:style w:type="character" w:customStyle="1" w:styleId="WW8Num730z0">
    <w:name w:val="WW8Num730z0"/>
    <w:rsid w:val="003829FC"/>
    <w:rPr>
      <w:b/>
    </w:rPr>
  </w:style>
  <w:style w:type="character" w:customStyle="1" w:styleId="WW8Num734z0">
    <w:name w:val="WW8Num734z0"/>
    <w:rsid w:val="003829FC"/>
    <w:rPr>
      <w:rFonts w:ascii="Symbol" w:hAnsi="Symbol"/>
    </w:rPr>
  </w:style>
  <w:style w:type="character" w:customStyle="1" w:styleId="WW8Num735z0">
    <w:name w:val="WW8Num735z0"/>
    <w:rsid w:val="003829FC"/>
    <w:rPr>
      <w:b/>
    </w:rPr>
  </w:style>
  <w:style w:type="character" w:customStyle="1" w:styleId="WW8Num736z0">
    <w:name w:val="WW8Num736z0"/>
    <w:rsid w:val="003829FC"/>
    <w:rPr>
      <w:rFonts w:ascii="Symbol" w:hAnsi="Symbol"/>
    </w:rPr>
  </w:style>
  <w:style w:type="character" w:customStyle="1" w:styleId="WW8Num739z0">
    <w:name w:val="WW8Num739z0"/>
    <w:rsid w:val="003829FC"/>
    <w:rPr>
      <w:b/>
    </w:rPr>
  </w:style>
  <w:style w:type="character" w:customStyle="1" w:styleId="WW8Num740z1">
    <w:name w:val="WW8Num740z1"/>
    <w:rsid w:val="003829FC"/>
    <w:rPr>
      <w:rFonts w:ascii="Times New Roman" w:hAnsi="Times New Roman"/>
      <w:b/>
      <w:i w:val="0"/>
      <w:sz w:val="22"/>
    </w:rPr>
  </w:style>
  <w:style w:type="character" w:customStyle="1" w:styleId="WW8Num742z0">
    <w:name w:val="WW8Num742z0"/>
    <w:rsid w:val="003829FC"/>
    <w:rPr>
      <w:rFonts w:ascii="Times New Roman" w:hAnsi="Times New Roman"/>
      <w:b/>
      <w:i w:val="0"/>
      <w:sz w:val="22"/>
    </w:rPr>
  </w:style>
  <w:style w:type="character" w:customStyle="1" w:styleId="WW8Num743z0">
    <w:name w:val="WW8Num743z0"/>
    <w:rsid w:val="003829FC"/>
    <w:rPr>
      <w:b/>
    </w:rPr>
  </w:style>
  <w:style w:type="character" w:customStyle="1" w:styleId="WW8Num744z0">
    <w:name w:val="WW8Num744z0"/>
    <w:rsid w:val="003829FC"/>
    <w:rPr>
      <w:b/>
    </w:rPr>
  </w:style>
  <w:style w:type="character" w:customStyle="1" w:styleId="WW8Num746z0">
    <w:name w:val="WW8Num746z0"/>
    <w:rsid w:val="003829FC"/>
    <w:rPr>
      <w:b/>
    </w:rPr>
  </w:style>
  <w:style w:type="character" w:customStyle="1" w:styleId="WW8Num748z0">
    <w:name w:val="WW8Num748z0"/>
    <w:rsid w:val="003829FC"/>
    <w:rPr>
      <w:rFonts w:ascii="Wingdings" w:hAnsi="Wingdings"/>
    </w:rPr>
  </w:style>
  <w:style w:type="character" w:customStyle="1" w:styleId="WW8Num750z0">
    <w:name w:val="WW8Num750z0"/>
    <w:rsid w:val="003829FC"/>
    <w:rPr>
      <w:b/>
    </w:rPr>
  </w:style>
  <w:style w:type="character" w:customStyle="1" w:styleId="WW8Num752z1">
    <w:name w:val="WW8Num752z1"/>
    <w:rsid w:val="003829FC"/>
    <w:rPr>
      <w:b/>
    </w:rPr>
  </w:style>
  <w:style w:type="character" w:customStyle="1" w:styleId="WW8Num754z0">
    <w:name w:val="WW8Num754z0"/>
    <w:rsid w:val="003829FC"/>
    <w:rPr>
      <w:b/>
    </w:rPr>
  </w:style>
  <w:style w:type="character" w:customStyle="1" w:styleId="WW8Num756z0">
    <w:name w:val="WW8Num756z0"/>
    <w:rsid w:val="003829FC"/>
    <w:rPr>
      <w:rFonts w:ascii="Symbol" w:hAnsi="Symbol"/>
    </w:rPr>
  </w:style>
  <w:style w:type="character" w:customStyle="1" w:styleId="WW8Num757z0">
    <w:name w:val="WW8Num757z0"/>
    <w:rsid w:val="003829FC"/>
    <w:rPr>
      <w:b/>
    </w:rPr>
  </w:style>
  <w:style w:type="character" w:customStyle="1" w:styleId="WW8Num760z0">
    <w:name w:val="WW8Num760z0"/>
    <w:rsid w:val="003829FC"/>
    <w:rPr>
      <w:b/>
    </w:rPr>
  </w:style>
  <w:style w:type="character" w:customStyle="1" w:styleId="WW8Num761z0">
    <w:name w:val="WW8Num761z0"/>
    <w:rsid w:val="003829FC"/>
    <w:rPr>
      <w:b/>
    </w:rPr>
  </w:style>
  <w:style w:type="character" w:customStyle="1" w:styleId="WW8Num762z0">
    <w:name w:val="WW8Num762z0"/>
    <w:rsid w:val="003829FC"/>
    <w:rPr>
      <w:b/>
    </w:rPr>
  </w:style>
  <w:style w:type="character" w:customStyle="1" w:styleId="WW8Num764z0">
    <w:name w:val="WW8Num764z0"/>
    <w:rsid w:val="003829FC"/>
    <w:rPr>
      <w:b/>
      <w:i w:val="0"/>
    </w:rPr>
  </w:style>
  <w:style w:type="character" w:customStyle="1" w:styleId="WW8Num764z1">
    <w:name w:val="WW8Num764z1"/>
    <w:rsid w:val="003829FC"/>
    <w:rPr>
      <w:rFonts w:ascii="Times New Roman" w:hAnsi="Times New Roman"/>
      <w:b/>
      <w:i w:val="0"/>
      <w:sz w:val="22"/>
    </w:rPr>
  </w:style>
  <w:style w:type="character" w:customStyle="1" w:styleId="WW8Num768z0">
    <w:name w:val="WW8Num768z0"/>
    <w:rsid w:val="003829FC"/>
    <w:rPr>
      <w:b w:val="0"/>
      <w:i w:val="0"/>
      <w:sz w:val="24"/>
    </w:rPr>
  </w:style>
  <w:style w:type="character" w:customStyle="1" w:styleId="WW8Num771z0">
    <w:name w:val="WW8Num771z0"/>
    <w:rsid w:val="003829FC"/>
    <w:rPr>
      <w:b/>
    </w:rPr>
  </w:style>
  <w:style w:type="character" w:customStyle="1" w:styleId="WW8Num772z0">
    <w:name w:val="WW8Num772z0"/>
    <w:rsid w:val="003829FC"/>
    <w:rPr>
      <w:b/>
    </w:rPr>
  </w:style>
  <w:style w:type="character" w:customStyle="1" w:styleId="WW8Num777z1">
    <w:name w:val="WW8Num777z1"/>
    <w:rsid w:val="003829FC"/>
    <w:rPr>
      <w:b/>
    </w:rPr>
  </w:style>
  <w:style w:type="character" w:customStyle="1" w:styleId="WW8Num778z0">
    <w:name w:val="WW8Num778z0"/>
    <w:rsid w:val="003829FC"/>
    <w:rPr>
      <w:b/>
    </w:rPr>
  </w:style>
  <w:style w:type="character" w:customStyle="1" w:styleId="WW8Num780z0">
    <w:name w:val="WW8Num780z0"/>
    <w:rsid w:val="003829FC"/>
    <w:rPr>
      <w:rFonts w:ascii="Symbol" w:hAnsi="Symbol"/>
    </w:rPr>
  </w:style>
  <w:style w:type="character" w:customStyle="1" w:styleId="WW8Num780z1">
    <w:name w:val="WW8Num780z1"/>
    <w:rsid w:val="003829FC"/>
    <w:rPr>
      <w:rFonts w:ascii="Courier New" w:hAnsi="Courier New"/>
    </w:rPr>
  </w:style>
  <w:style w:type="character" w:customStyle="1" w:styleId="WW8Num780z2">
    <w:name w:val="WW8Num780z2"/>
    <w:rsid w:val="003829FC"/>
    <w:rPr>
      <w:rFonts w:ascii="Wingdings" w:hAnsi="Wingdings"/>
    </w:rPr>
  </w:style>
  <w:style w:type="character" w:customStyle="1" w:styleId="WW8Num783z0">
    <w:name w:val="WW8Num783z0"/>
    <w:rsid w:val="003829FC"/>
    <w:rPr>
      <w:b/>
    </w:rPr>
  </w:style>
  <w:style w:type="character" w:customStyle="1" w:styleId="WW8Num784z0">
    <w:name w:val="WW8Num784z0"/>
    <w:rsid w:val="003829FC"/>
    <w:rPr>
      <w:rFonts w:ascii="Times New Roman" w:hAnsi="Times New Roman"/>
      <w:b/>
      <w:i w:val="0"/>
      <w:sz w:val="24"/>
      <w:u w:val="none"/>
    </w:rPr>
  </w:style>
  <w:style w:type="character" w:customStyle="1" w:styleId="WW8Num785z0">
    <w:name w:val="WW8Num785z0"/>
    <w:rsid w:val="003829FC"/>
    <w:rPr>
      <w:rFonts w:ascii="Symbol" w:hAnsi="Symbol"/>
    </w:rPr>
  </w:style>
  <w:style w:type="character" w:customStyle="1" w:styleId="WW8Num786z0">
    <w:name w:val="WW8Num786z0"/>
    <w:rsid w:val="003829FC"/>
    <w:rPr>
      <w:b/>
    </w:rPr>
  </w:style>
  <w:style w:type="character" w:customStyle="1" w:styleId="WW8Num788z0">
    <w:name w:val="WW8Num788z0"/>
    <w:rsid w:val="003829FC"/>
    <w:rPr>
      <w:rFonts w:ascii="Times New Roman" w:hAnsi="Times New Roman"/>
      <w:b/>
      <w:i w:val="0"/>
      <w:sz w:val="18"/>
    </w:rPr>
  </w:style>
  <w:style w:type="character" w:customStyle="1" w:styleId="WW8Num791z0">
    <w:name w:val="WW8Num791z0"/>
    <w:rsid w:val="003829FC"/>
    <w:rPr>
      <w:b/>
      <w:i w:val="0"/>
    </w:rPr>
  </w:style>
  <w:style w:type="character" w:customStyle="1" w:styleId="WW8Num792z0">
    <w:name w:val="WW8Num792z0"/>
    <w:rsid w:val="003829FC"/>
    <w:rPr>
      <w:rFonts w:ascii="Wingdings" w:hAnsi="Wingdings"/>
    </w:rPr>
  </w:style>
  <w:style w:type="character" w:customStyle="1" w:styleId="WW8Num795z0">
    <w:name w:val="WW8Num795z0"/>
    <w:rsid w:val="003829FC"/>
    <w:rPr>
      <w:b/>
    </w:rPr>
  </w:style>
  <w:style w:type="character" w:customStyle="1" w:styleId="WW8Num799z0">
    <w:name w:val="WW8Num799z0"/>
    <w:rsid w:val="003829FC"/>
    <w:rPr>
      <w:b/>
    </w:rPr>
  </w:style>
  <w:style w:type="character" w:customStyle="1" w:styleId="WW-Fontepargpadro111111111111111111">
    <w:name w:val="WW-Fonte parág. padrão111111111111111111"/>
    <w:rsid w:val="003829FC"/>
  </w:style>
  <w:style w:type="character" w:styleId="Hyperlink">
    <w:name w:val="Hyperlink"/>
    <w:rsid w:val="003829FC"/>
    <w:rPr>
      <w:color w:val="0000FF"/>
      <w:u w:val="single"/>
    </w:rPr>
  </w:style>
  <w:style w:type="character" w:styleId="Nmerodepgina">
    <w:name w:val="page number"/>
    <w:basedOn w:val="WW-Fontepargpadro111111111111111111"/>
    <w:rsid w:val="003829FC"/>
  </w:style>
  <w:style w:type="character" w:styleId="HiperlinkVisitado">
    <w:name w:val="FollowedHyperlink"/>
    <w:rsid w:val="003829FC"/>
    <w:rPr>
      <w:color w:val="800080"/>
      <w:u w:val="single"/>
    </w:rPr>
  </w:style>
  <w:style w:type="character" w:customStyle="1" w:styleId="Smbolosdenumerao">
    <w:name w:val="Símbolos de numeração"/>
    <w:rsid w:val="003829FC"/>
  </w:style>
  <w:style w:type="character" w:styleId="Forte">
    <w:name w:val="Strong"/>
    <w:uiPriority w:val="22"/>
    <w:qFormat/>
    <w:rsid w:val="003829FC"/>
    <w:rPr>
      <w:b/>
      <w:bCs/>
    </w:rPr>
  </w:style>
  <w:style w:type="character" w:customStyle="1" w:styleId="style111">
    <w:name w:val="style111"/>
    <w:rsid w:val="003829FC"/>
    <w:rPr>
      <w:color w:val="FFFFFF"/>
    </w:rPr>
  </w:style>
  <w:style w:type="character" w:customStyle="1" w:styleId="apple-style-span">
    <w:name w:val="apple-style-span"/>
    <w:basedOn w:val="Fontepargpadro1"/>
    <w:rsid w:val="003829FC"/>
  </w:style>
  <w:style w:type="paragraph" w:customStyle="1" w:styleId="Ttulo10">
    <w:name w:val="Título1"/>
    <w:basedOn w:val="Normal"/>
    <w:next w:val="Corpodetexto"/>
    <w:rsid w:val="003829FC"/>
    <w:pPr>
      <w:keepNext/>
      <w:spacing w:before="240" w:after="120"/>
    </w:pPr>
    <w:rPr>
      <w:rFonts w:ascii="Arial" w:eastAsia="Lucida Sans Unicode" w:hAnsi="Arial" w:cs="Mangal"/>
      <w:sz w:val="28"/>
      <w:szCs w:val="28"/>
    </w:rPr>
  </w:style>
  <w:style w:type="paragraph" w:styleId="Corpodetexto">
    <w:name w:val="Body Text"/>
    <w:aliases w:val="body text"/>
    <w:basedOn w:val="Normal"/>
    <w:rsid w:val="003829F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rsid w:val="003829FC"/>
    <w:pPr>
      <w:ind w:left="283" w:hanging="283"/>
    </w:pPr>
    <w:rPr>
      <w:szCs w:val="20"/>
    </w:rPr>
  </w:style>
  <w:style w:type="paragraph" w:customStyle="1" w:styleId="Legenda2">
    <w:name w:val="Legenda2"/>
    <w:basedOn w:val="Normal"/>
    <w:rsid w:val="003829FC"/>
    <w:pPr>
      <w:suppressLineNumbers/>
      <w:spacing w:before="120" w:after="120"/>
    </w:pPr>
    <w:rPr>
      <w:rFonts w:cs="Tahoma"/>
      <w:i/>
      <w:iCs/>
      <w:sz w:val="20"/>
      <w:szCs w:val="20"/>
    </w:rPr>
  </w:style>
  <w:style w:type="paragraph" w:customStyle="1" w:styleId="ndice">
    <w:name w:val="Índice"/>
    <w:basedOn w:val="Normal"/>
    <w:rsid w:val="003829FC"/>
    <w:pPr>
      <w:suppressLineNumbers/>
    </w:pPr>
    <w:rPr>
      <w:rFonts w:cs="Tahoma"/>
    </w:rPr>
  </w:style>
  <w:style w:type="paragraph" w:customStyle="1" w:styleId="Captulo">
    <w:name w:val="Capítulo"/>
    <w:basedOn w:val="Normal"/>
    <w:next w:val="Corpodetexto"/>
    <w:rsid w:val="003829FC"/>
    <w:pPr>
      <w:keepNext/>
      <w:spacing w:before="240" w:after="120"/>
    </w:pPr>
    <w:rPr>
      <w:rFonts w:ascii="Arial" w:eastAsia="MS Mincho" w:hAnsi="Arial" w:cs="Tahoma"/>
      <w:sz w:val="28"/>
      <w:szCs w:val="28"/>
    </w:rPr>
  </w:style>
  <w:style w:type="paragraph" w:styleId="Ttulo">
    <w:name w:val="Title"/>
    <w:basedOn w:val="Normal"/>
    <w:next w:val="Subttulo"/>
    <w:link w:val="TtuloChar"/>
    <w:qFormat/>
    <w:rsid w:val="003829FC"/>
    <w:pPr>
      <w:jc w:val="center"/>
    </w:pPr>
    <w:rPr>
      <w:rFonts w:ascii="Garamond" w:hAnsi="Garamond"/>
      <w:b/>
      <w:shadow/>
      <w:sz w:val="28"/>
    </w:rPr>
  </w:style>
  <w:style w:type="paragraph" w:styleId="Subttulo">
    <w:name w:val="Subtitle"/>
    <w:basedOn w:val="Normal"/>
    <w:next w:val="Corpodetexto"/>
    <w:qFormat/>
    <w:rsid w:val="003829FC"/>
    <w:pPr>
      <w:shd w:val="clear" w:color="auto" w:fill="E5E5E5"/>
      <w:jc w:val="center"/>
    </w:pPr>
    <w:rPr>
      <w:rFonts w:ascii="Garamond" w:hAnsi="Garamond"/>
      <w:b/>
      <w:shadow/>
    </w:rPr>
  </w:style>
  <w:style w:type="paragraph" w:customStyle="1" w:styleId="WW-Ttulo">
    <w:name w:val="WW-Título"/>
    <w:basedOn w:val="Normal"/>
    <w:next w:val="Corpodetexto"/>
    <w:rsid w:val="003829FC"/>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rsid w:val="003829FC"/>
    <w:pPr>
      <w:keepNext/>
      <w:spacing w:before="240" w:after="120"/>
    </w:pPr>
    <w:rPr>
      <w:rFonts w:ascii="Arial" w:eastAsia="MS Mincho" w:hAnsi="Arial" w:cs="Tahoma"/>
      <w:sz w:val="28"/>
      <w:szCs w:val="28"/>
    </w:rPr>
  </w:style>
  <w:style w:type="paragraph" w:customStyle="1" w:styleId="WW-Commarcadores5">
    <w:name w:val="WW-Com marcadores 5"/>
    <w:basedOn w:val="Normal"/>
    <w:rsid w:val="003829FC"/>
    <w:pPr>
      <w:ind w:left="2694" w:hanging="219"/>
    </w:pPr>
    <w:rPr>
      <w:b/>
      <w:sz w:val="20"/>
      <w:szCs w:val="20"/>
      <w:lang w:val="en-US"/>
    </w:rPr>
  </w:style>
  <w:style w:type="paragraph" w:styleId="Recuodecorpodetexto">
    <w:name w:val="Body Text Indent"/>
    <w:basedOn w:val="Normal"/>
    <w:rsid w:val="003829FC"/>
    <w:pPr>
      <w:spacing w:after="120"/>
      <w:ind w:left="283"/>
    </w:pPr>
    <w:rPr>
      <w:szCs w:val="20"/>
    </w:rPr>
  </w:style>
  <w:style w:type="paragraph" w:styleId="Cabealho">
    <w:name w:val="header"/>
    <w:aliases w:val="Cabeçalho1,Cabeçalho superior"/>
    <w:basedOn w:val="Normal"/>
    <w:link w:val="CabealhoChar"/>
    <w:uiPriority w:val="99"/>
    <w:rsid w:val="003829FC"/>
    <w:pPr>
      <w:tabs>
        <w:tab w:val="center" w:pos="4320"/>
        <w:tab w:val="right" w:pos="8640"/>
      </w:tabs>
    </w:pPr>
    <w:rPr>
      <w:rFonts w:ascii="Times New (W1)" w:hAnsi="Times New (W1)"/>
      <w:sz w:val="20"/>
      <w:szCs w:val="20"/>
      <w:lang w:val="en-US"/>
    </w:rPr>
  </w:style>
  <w:style w:type="paragraph" w:customStyle="1" w:styleId="WW-Lista2">
    <w:name w:val="WW-Lista 2"/>
    <w:basedOn w:val="Normal"/>
    <w:rsid w:val="003829FC"/>
    <w:pPr>
      <w:ind w:left="566" w:hanging="283"/>
    </w:pPr>
    <w:rPr>
      <w:szCs w:val="20"/>
    </w:rPr>
  </w:style>
  <w:style w:type="paragraph" w:customStyle="1" w:styleId="WW-Lista3">
    <w:name w:val="WW-Lista 3"/>
    <w:basedOn w:val="Normal"/>
    <w:rsid w:val="003829FC"/>
    <w:pPr>
      <w:ind w:left="849" w:hanging="283"/>
    </w:pPr>
    <w:rPr>
      <w:szCs w:val="20"/>
    </w:rPr>
  </w:style>
  <w:style w:type="paragraph" w:customStyle="1" w:styleId="WW-Lista4">
    <w:name w:val="WW-Lista 4"/>
    <w:basedOn w:val="Normal"/>
    <w:rsid w:val="003829FC"/>
    <w:pPr>
      <w:ind w:left="1132" w:hanging="283"/>
    </w:pPr>
    <w:rPr>
      <w:szCs w:val="20"/>
    </w:rPr>
  </w:style>
  <w:style w:type="paragraph" w:customStyle="1" w:styleId="WW-Lista5">
    <w:name w:val="WW-Lista 5"/>
    <w:basedOn w:val="Normal"/>
    <w:rsid w:val="003829FC"/>
    <w:pPr>
      <w:ind w:left="1415" w:hanging="283"/>
    </w:pPr>
    <w:rPr>
      <w:szCs w:val="20"/>
    </w:rPr>
  </w:style>
  <w:style w:type="paragraph" w:customStyle="1" w:styleId="WW-Listadecontinuao4">
    <w:name w:val="WW-Lista de continuação 4"/>
    <w:basedOn w:val="Normal"/>
    <w:rsid w:val="003829FC"/>
    <w:pPr>
      <w:spacing w:after="120"/>
      <w:ind w:left="1132"/>
    </w:pPr>
    <w:rPr>
      <w:szCs w:val="20"/>
    </w:rPr>
  </w:style>
  <w:style w:type="paragraph" w:customStyle="1" w:styleId="WW-Recuodecorpodetexto3">
    <w:name w:val="WW-Recuo de corpo de texto 3"/>
    <w:basedOn w:val="Normal"/>
    <w:rsid w:val="003829FC"/>
    <w:pPr>
      <w:ind w:right="1185" w:firstLine="284"/>
      <w:jc w:val="both"/>
    </w:pPr>
    <w:rPr>
      <w:szCs w:val="20"/>
    </w:rPr>
  </w:style>
  <w:style w:type="paragraph" w:customStyle="1" w:styleId="WW-Recuodecorpodetexto2">
    <w:name w:val="WW-Recuo de corpo de texto 2"/>
    <w:basedOn w:val="Normal"/>
    <w:rsid w:val="003829FC"/>
    <w:pPr>
      <w:ind w:hanging="2"/>
      <w:jc w:val="both"/>
    </w:pPr>
  </w:style>
  <w:style w:type="paragraph" w:styleId="Rodap">
    <w:name w:val="footer"/>
    <w:basedOn w:val="Normal"/>
    <w:rsid w:val="003829FC"/>
    <w:pPr>
      <w:tabs>
        <w:tab w:val="center" w:pos="4419"/>
        <w:tab w:val="right" w:pos="8838"/>
      </w:tabs>
    </w:pPr>
  </w:style>
  <w:style w:type="paragraph" w:customStyle="1" w:styleId="WW-Corpodetexto2">
    <w:name w:val="WW-Corpo de texto 2"/>
    <w:basedOn w:val="Normal"/>
    <w:rsid w:val="003829FC"/>
    <w:pPr>
      <w:autoSpaceDE w:val="0"/>
      <w:jc w:val="both"/>
    </w:pPr>
    <w:rPr>
      <w:sz w:val="20"/>
    </w:rPr>
  </w:style>
  <w:style w:type="paragraph" w:customStyle="1" w:styleId="WW-Corpodetexto3">
    <w:name w:val="WW-Corpo de texto 3"/>
    <w:basedOn w:val="Normal"/>
    <w:rsid w:val="003829FC"/>
    <w:rPr>
      <w:sz w:val="20"/>
    </w:rPr>
  </w:style>
  <w:style w:type="paragraph" w:customStyle="1" w:styleId="WW-NormalWeb">
    <w:name w:val="WW-Normal (Web)"/>
    <w:basedOn w:val="Normal"/>
    <w:rsid w:val="003829FC"/>
    <w:pPr>
      <w:spacing w:before="280" w:after="280"/>
    </w:pPr>
    <w:rPr>
      <w:rFonts w:ascii="Arial Unicode MS" w:eastAsia="Arial Unicode MS" w:hAnsi="Arial Unicode MS" w:cs="Arial Unicode MS"/>
    </w:rPr>
  </w:style>
  <w:style w:type="paragraph" w:styleId="Textodenotaderodap">
    <w:name w:val="footnote text"/>
    <w:basedOn w:val="Normal"/>
    <w:rsid w:val="003829FC"/>
    <w:rPr>
      <w:sz w:val="20"/>
      <w:szCs w:val="20"/>
      <w:lang w:val="en-US"/>
    </w:rPr>
  </w:style>
  <w:style w:type="paragraph" w:customStyle="1" w:styleId="A303070">
    <w:name w:val="_A303070"/>
    <w:rsid w:val="003829FC"/>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rsid w:val="003829FC"/>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rsid w:val="003829FC"/>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rsid w:val="003829FC"/>
    <w:pPr>
      <w:suppressLineNumbers/>
    </w:pPr>
  </w:style>
  <w:style w:type="paragraph" w:customStyle="1" w:styleId="TtulodaTabela">
    <w:name w:val="Título da Tabela"/>
    <w:basedOn w:val="ContedodaTabela"/>
    <w:rsid w:val="003829FC"/>
    <w:pPr>
      <w:jc w:val="center"/>
    </w:pPr>
    <w:rPr>
      <w:b/>
      <w:bCs/>
      <w:i/>
      <w:iCs/>
    </w:rPr>
  </w:style>
  <w:style w:type="paragraph" w:customStyle="1" w:styleId="Contedodoquadro">
    <w:name w:val="Conteúdo do quadro"/>
    <w:basedOn w:val="Corpodetexto"/>
    <w:rsid w:val="003829FC"/>
  </w:style>
  <w:style w:type="paragraph" w:customStyle="1" w:styleId="Contedodatabela0">
    <w:name w:val="Conteúdo da tabela"/>
    <w:basedOn w:val="Normal"/>
    <w:rsid w:val="003829FC"/>
    <w:pPr>
      <w:suppressLineNumbers/>
    </w:pPr>
  </w:style>
  <w:style w:type="paragraph" w:customStyle="1" w:styleId="Ttulodatabela0">
    <w:name w:val="Título da tabela"/>
    <w:basedOn w:val="Contedodatabela0"/>
    <w:rsid w:val="003829FC"/>
    <w:pPr>
      <w:jc w:val="center"/>
    </w:pPr>
    <w:rPr>
      <w:b/>
      <w:bCs/>
      <w:i/>
      <w:iCs/>
    </w:rPr>
  </w:style>
  <w:style w:type="paragraph" w:customStyle="1" w:styleId="Recuodecorpodetexto21">
    <w:name w:val="Recuo de corpo de texto 21"/>
    <w:basedOn w:val="Normal"/>
    <w:rsid w:val="003829FC"/>
    <w:pPr>
      <w:ind w:firstLine="284"/>
    </w:pPr>
    <w:rPr>
      <w:sz w:val="22"/>
    </w:rPr>
  </w:style>
  <w:style w:type="paragraph" w:customStyle="1" w:styleId="Corpodetexto22">
    <w:name w:val="Corpo de texto 22"/>
    <w:basedOn w:val="Normal"/>
    <w:rsid w:val="003829FC"/>
    <w:pPr>
      <w:autoSpaceDE w:val="0"/>
      <w:jc w:val="both"/>
    </w:pPr>
    <w:rPr>
      <w:sz w:val="20"/>
    </w:rPr>
  </w:style>
  <w:style w:type="paragraph" w:customStyle="1" w:styleId="Recuodecorpodetexto31">
    <w:name w:val="Recuo de corpo de texto 31"/>
    <w:basedOn w:val="Normal"/>
    <w:rsid w:val="003829FC"/>
    <w:pPr>
      <w:ind w:left="540"/>
      <w:jc w:val="both"/>
    </w:pPr>
    <w:rPr>
      <w:sz w:val="40"/>
    </w:rPr>
  </w:style>
  <w:style w:type="paragraph" w:customStyle="1" w:styleId="TextosemFormatao1">
    <w:name w:val="Texto sem Formatação1"/>
    <w:basedOn w:val="Normal"/>
    <w:rsid w:val="003829FC"/>
    <w:pPr>
      <w:suppressAutoHyphens w:val="0"/>
    </w:pPr>
    <w:rPr>
      <w:rFonts w:ascii="Courier New" w:hAnsi="Courier New"/>
      <w:sz w:val="20"/>
      <w:szCs w:val="20"/>
    </w:rPr>
  </w:style>
  <w:style w:type="paragraph" w:customStyle="1" w:styleId="MapadoDocumento1">
    <w:name w:val="Mapa do Documento1"/>
    <w:basedOn w:val="Normal"/>
    <w:rsid w:val="003829FC"/>
    <w:pPr>
      <w:shd w:val="clear" w:color="auto" w:fill="000080"/>
    </w:pPr>
    <w:rPr>
      <w:rFonts w:ascii="Tahoma" w:hAnsi="Tahoma" w:cs="Tahoma"/>
    </w:rPr>
  </w:style>
  <w:style w:type="paragraph" w:styleId="Textodebalo">
    <w:name w:val="Balloon Text"/>
    <w:basedOn w:val="Normal"/>
    <w:rsid w:val="003829FC"/>
    <w:rPr>
      <w:rFonts w:ascii="Tahoma" w:hAnsi="Tahoma" w:cs="Tahoma"/>
      <w:sz w:val="16"/>
      <w:szCs w:val="16"/>
    </w:rPr>
  </w:style>
  <w:style w:type="paragraph" w:styleId="NormalWeb">
    <w:name w:val="Normal (Web)"/>
    <w:basedOn w:val="Normal"/>
    <w:rsid w:val="003829FC"/>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rsid w:val="003829FC"/>
    <w:pPr>
      <w:jc w:val="both"/>
    </w:pPr>
    <w:rPr>
      <w:color w:val="0000FF"/>
      <w:szCs w:val="20"/>
    </w:rPr>
  </w:style>
  <w:style w:type="paragraph" w:customStyle="1" w:styleId="EspSubTitulo1Char">
    <w:name w:val="Esp SubTitulo 1 Char"/>
    <w:basedOn w:val="Normal"/>
    <w:rsid w:val="003829FC"/>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rsid w:val="003829FC"/>
    <w:pPr>
      <w:jc w:val="both"/>
    </w:pPr>
    <w:rPr>
      <w:color w:val="0000FF"/>
      <w:szCs w:val="20"/>
    </w:rPr>
  </w:style>
  <w:style w:type="paragraph" w:customStyle="1" w:styleId="TABELA">
    <w:name w:val="TABELA"/>
    <w:basedOn w:val="Normal"/>
    <w:next w:val="Normal"/>
    <w:rsid w:val="003829FC"/>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rsid w:val="003829FC"/>
    <w:pPr>
      <w:suppressAutoHyphens w:val="0"/>
      <w:jc w:val="center"/>
    </w:pPr>
    <w:rPr>
      <w:b/>
      <w:szCs w:val="20"/>
    </w:rPr>
  </w:style>
  <w:style w:type="paragraph" w:customStyle="1" w:styleId="WW-Corpodetexto21">
    <w:name w:val="WW-Corpo de texto 21"/>
    <w:basedOn w:val="Normal"/>
    <w:rsid w:val="003829FC"/>
    <w:pPr>
      <w:suppressAutoHyphens w:val="0"/>
      <w:jc w:val="center"/>
    </w:pPr>
    <w:rPr>
      <w:sz w:val="20"/>
      <w:szCs w:val="20"/>
    </w:rPr>
  </w:style>
  <w:style w:type="paragraph" w:customStyle="1" w:styleId="font5">
    <w:name w:val="font5"/>
    <w:basedOn w:val="Normal"/>
    <w:rsid w:val="003829FC"/>
    <w:pPr>
      <w:suppressAutoHyphens w:val="0"/>
      <w:spacing w:before="100" w:after="100"/>
    </w:pPr>
    <w:rPr>
      <w:rFonts w:ascii="Arial" w:eastAsia="Arial Unicode MS" w:hAnsi="Arial"/>
      <w:sz w:val="22"/>
      <w:szCs w:val="22"/>
    </w:rPr>
  </w:style>
  <w:style w:type="paragraph" w:customStyle="1" w:styleId="xl28">
    <w:name w:val="xl28"/>
    <w:basedOn w:val="Normal"/>
    <w:rsid w:val="003829FC"/>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rsid w:val="003829FC"/>
    <w:pPr>
      <w:suppressAutoHyphens w:val="0"/>
      <w:ind w:firstLine="2835"/>
      <w:jc w:val="both"/>
    </w:pPr>
    <w:rPr>
      <w:szCs w:val="20"/>
    </w:rPr>
  </w:style>
  <w:style w:type="paragraph" w:customStyle="1" w:styleId="A200560">
    <w:name w:val="_A200560"/>
    <w:rsid w:val="003829FC"/>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rsid w:val="003829FC"/>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rsid w:val="003829FC"/>
    <w:pPr>
      <w:suppressAutoHyphens w:val="0"/>
    </w:pPr>
  </w:style>
  <w:style w:type="paragraph" w:customStyle="1" w:styleId="Contedodetabela">
    <w:name w:val="Conteúdo de tabela"/>
    <w:basedOn w:val="Normal"/>
    <w:rsid w:val="003829FC"/>
    <w:pPr>
      <w:suppressLineNumbers/>
    </w:pPr>
  </w:style>
  <w:style w:type="paragraph" w:customStyle="1" w:styleId="Ttulodetabela">
    <w:name w:val="Título de tabela"/>
    <w:basedOn w:val="Contedodetabela"/>
    <w:rsid w:val="003829FC"/>
    <w:pPr>
      <w:jc w:val="center"/>
    </w:pPr>
    <w:rPr>
      <w:b/>
      <w:bCs/>
    </w:rPr>
  </w:style>
  <w:style w:type="paragraph" w:customStyle="1" w:styleId="Contedodequadro">
    <w:name w:val="Conteúdo de quadro"/>
    <w:basedOn w:val="Corpodetexto"/>
    <w:rsid w:val="003829FC"/>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hadow/>
      <w:sz w:val="28"/>
      <w:szCs w:val="24"/>
      <w:lang w:eastAsia="ar-SA"/>
    </w:rPr>
  </w:style>
  <w:style w:type="paragraph" w:styleId="PargrafodaLista">
    <w:name w:val="List Paragraph"/>
    <w:basedOn w:val="Normal"/>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uiPriority w:val="99"/>
    <w:rsid w:val="006A59DF"/>
    <w:rPr>
      <w:rFonts w:ascii="Times New (W1)" w:hAnsi="Times New (W1)"/>
      <w:lang w:val="en-US" w:eastAsia="ar-SA"/>
    </w:rPr>
  </w:style>
  <w:style w:type="paragraph" w:customStyle="1" w:styleId="Corpodetexto23">
    <w:name w:val="Corpo de texto 23"/>
    <w:basedOn w:val="Normal"/>
    <w:rsid w:val="00256278"/>
    <w:pPr>
      <w:suppressAutoHyphens w:val="0"/>
      <w:ind w:firstLine="2835"/>
      <w:jc w:val="both"/>
    </w:pPr>
    <w:rPr>
      <w:szCs w:val="20"/>
    </w:rPr>
  </w:style>
  <w:style w:type="paragraph" w:styleId="Corpodetexto3">
    <w:name w:val="Body Text 3"/>
    <w:basedOn w:val="Normal"/>
    <w:link w:val="Corpodetexto3Char"/>
    <w:uiPriority w:val="99"/>
    <w:semiHidden/>
    <w:unhideWhenUsed/>
    <w:rsid w:val="00184D59"/>
    <w:pPr>
      <w:spacing w:after="120"/>
    </w:pPr>
    <w:rPr>
      <w:sz w:val="16"/>
      <w:szCs w:val="16"/>
    </w:rPr>
  </w:style>
  <w:style w:type="character" w:customStyle="1" w:styleId="Corpodetexto3Char">
    <w:name w:val="Corpo de texto 3 Char"/>
    <w:basedOn w:val="Fontepargpadro"/>
    <w:link w:val="Corpodetexto3"/>
    <w:uiPriority w:val="99"/>
    <w:semiHidden/>
    <w:rsid w:val="00184D59"/>
    <w:rPr>
      <w:sz w:val="16"/>
      <w:szCs w:val="16"/>
      <w:lang w:eastAsia="ar-SA"/>
    </w:rPr>
  </w:style>
</w:styles>
</file>

<file path=word/webSettings.xml><?xml version="1.0" encoding="utf-8"?>
<w:webSettings xmlns:r="http://schemas.openxmlformats.org/officeDocument/2006/relationships" xmlns:w="http://schemas.openxmlformats.org/wordprocessingml/2006/main">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decompras.sc.gov.br/" TargetMode="External"/><Relationship Id="rId13" Type="http://schemas.openxmlformats.org/officeDocument/2006/relationships/hyperlink" Target="http://www.sea.sc.gov.br/" TargetMode="External"/><Relationship Id="rId18" Type="http://schemas.openxmlformats.org/officeDocument/2006/relationships/hyperlink" Target="http://www.portaldecompras.sc.gov.br/" TargetMode="Externa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endnotes" Target="endnotes.xml"/><Relationship Id="rId12" Type="http://schemas.openxmlformats.org/officeDocument/2006/relationships/hyperlink" Target="http://www.sef.sc.gov.br/" TargetMode="External"/><Relationship Id="rId17" Type="http://schemas.openxmlformats.org/officeDocument/2006/relationships/hyperlink" Target="http://www.portaldecompras.sc.gov.br/" TargetMode="External"/><Relationship Id="rId2" Type="http://schemas.openxmlformats.org/officeDocument/2006/relationships/numbering" Target="numbering.xml"/><Relationship Id="rId16" Type="http://schemas.openxmlformats.org/officeDocument/2006/relationships/hyperlink" Target="http://www.sea.sc.gov.br/" TargetMode="External"/><Relationship Id="rId20" Type="http://schemas.openxmlformats.org/officeDocument/2006/relationships/hyperlink" Target="http://www.portaldecompras.sc.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ecompras.sc.gov.b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rtaldecompras.sc.gov.br/" TargetMode="External"/><Relationship Id="rId23" Type="http://schemas.openxmlformats.org/officeDocument/2006/relationships/fontTable" Target="fontTable.xml"/><Relationship Id="rId10" Type="http://schemas.openxmlformats.org/officeDocument/2006/relationships/hyperlink" Target="mailto:clico.ceavi@udesc.br" TargetMode="External"/><Relationship Id="rId19" Type="http://schemas.openxmlformats.org/officeDocument/2006/relationships/hyperlink" Target="http://portaldecompras.sc.gov.br/" TargetMode="Externa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portaldecompras.sc.gov.b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6030F6-E181-41FF-869B-E69E12A84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8882</Words>
  <Characters>47968</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56737</CharactersWithSpaces>
  <SharedDoc>false</SharedDoc>
  <HLinks>
    <vt:vector size="84" baseType="variant">
      <vt:variant>
        <vt:i4>5046274</vt:i4>
      </vt:variant>
      <vt:variant>
        <vt:i4>39</vt:i4>
      </vt:variant>
      <vt:variant>
        <vt:i4>0</vt:i4>
      </vt:variant>
      <vt:variant>
        <vt:i4>5</vt:i4>
      </vt:variant>
      <vt:variant>
        <vt:lpwstr>http://www.portaldecompras.sc.gov.br/</vt:lpwstr>
      </vt:variant>
      <vt:variant>
        <vt:lpwstr/>
      </vt:variant>
      <vt:variant>
        <vt:i4>5046363</vt:i4>
      </vt:variant>
      <vt:variant>
        <vt:i4>36</vt:i4>
      </vt:variant>
      <vt:variant>
        <vt:i4>0</vt:i4>
      </vt:variant>
      <vt:variant>
        <vt:i4>5</vt:i4>
      </vt:variant>
      <vt:variant>
        <vt:lpwstr>http://portaldecompras.sc.gov.br/</vt:lpwstr>
      </vt:variant>
      <vt:variant>
        <vt:lpwstr/>
      </vt:variant>
      <vt:variant>
        <vt:i4>3080219</vt:i4>
      </vt:variant>
      <vt:variant>
        <vt:i4>33</vt:i4>
      </vt:variant>
      <vt:variant>
        <vt:i4>0</vt:i4>
      </vt:variant>
      <vt:variant>
        <vt:i4>5</vt:i4>
      </vt:variant>
      <vt:variant>
        <vt:lpwstr>mailto:editais%20licitacao.reitoria@udesc.br</vt:lpwstr>
      </vt:variant>
      <vt:variant>
        <vt:lpwstr/>
      </vt:variant>
      <vt:variant>
        <vt:i4>196727</vt:i4>
      </vt:variant>
      <vt:variant>
        <vt:i4>30</vt:i4>
      </vt:variant>
      <vt:variant>
        <vt:i4>0</vt:i4>
      </vt:variant>
      <vt:variant>
        <vt:i4>5</vt:i4>
      </vt:variant>
      <vt:variant>
        <vt:lpwstr>mailto:licitacao.reitoria@udesc.br</vt:lpwstr>
      </vt:variant>
      <vt:variant>
        <vt:lpwstr/>
      </vt:variant>
      <vt:variant>
        <vt:i4>5046274</vt:i4>
      </vt:variant>
      <vt:variant>
        <vt:i4>27</vt:i4>
      </vt:variant>
      <vt:variant>
        <vt:i4>0</vt:i4>
      </vt:variant>
      <vt:variant>
        <vt:i4>5</vt:i4>
      </vt:variant>
      <vt:variant>
        <vt:lpwstr>http://www.portaldecompras.sc.gov.br/</vt:lpwstr>
      </vt:variant>
      <vt:variant>
        <vt:lpwstr/>
      </vt:variant>
      <vt:variant>
        <vt:i4>5701643</vt:i4>
      </vt:variant>
      <vt:variant>
        <vt:i4>24</vt:i4>
      </vt:variant>
      <vt:variant>
        <vt:i4>0</vt:i4>
      </vt:variant>
      <vt:variant>
        <vt:i4>5</vt:i4>
      </vt:variant>
      <vt:variant>
        <vt:lpwstr>http://www.sea.sc.gov.br/</vt:lpwstr>
      </vt:variant>
      <vt:variant>
        <vt:lpwstr/>
      </vt:variant>
      <vt:variant>
        <vt:i4>5046363</vt:i4>
      </vt:variant>
      <vt:variant>
        <vt:i4>21</vt:i4>
      </vt:variant>
      <vt:variant>
        <vt:i4>0</vt:i4>
      </vt:variant>
      <vt:variant>
        <vt:i4>5</vt:i4>
      </vt:variant>
      <vt:variant>
        <vt:lpwstr>http://portaldecompras.sc.gov.br/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5701643</vt:i4>
      </vt:variant>
      <vt:variant>
        <vt:i4>15</vt:i4>
      </vt:variant>
      <vt:variant>
        <vt:i4>0</vt:i4>
      </vt:variant>
      <vt:variant>
        <vt:i4>5</vt:i4>
      </vt:variant>
      <vt:variant>
        <vt:lpwstr>http://www.sea.sc.gov.br/</vt:lpwstr>
      </vt:variant>
      <vt:variant>
        <vt:lpwstr/>
      </vt:variant>
      <vt:variant>
        <vt:i4>5242891</vt:i4>
      </vt:variant>
      <vt:variant>
        <vt:i4>12</vt:i4>
      </vt:variant>
      <vt:variant>
        <vt:i4>0</vt:i4>
      </vt:variant>
      <vt:variant>
        <vt:i4>5</vt:i4>
      </vt:variant>
      <vt:variant>
        <vt:lpwstr>http://www.sef.sc.gov.br/</vt:lpwstr>
      </vt:variant>
      <vt:variant>
        <vt:lpwstr/>
      </vt:variant>
      <vt:variant>
        <vt:i4>5046274</vt:i4>
      </vt:variant>
      <vt:variant>
        <vt:i4>9</vt:i4>
      </vt:variant>
      <vt:variant>
        <vt:i4>0</vt:i4>
      </vt:variant>
      <vt:variant>
        <vt:i4>5</vt:i4>
      </vt:variant>
      <vt:variant>
        <vt:lpwstr>http://www.portaldecompras.sc.gov.br/</vt:lpwstr>
      </vt:variant>
      <vt:variant>
        <vt:lpwstr/>
      </vt:variant>
      <vt:variant>
        <vt:i4>196727</vt:i4>
      </vt:variant>
      <vt:variant>
        <vt:i4>6</vt:i4>
      </vt:variant>
      <vt:variant>
        <vt:i4>0</vt:i4>
      </vt:variant>
      <vt:variant>
        <vt:i4>5</vt:i4>
      </vt:variant>
      <vt:variant>
        <vt:lpwstr>mailto:licitacao.reitoria@udesc.br</vt:lpwstr>
      </vt:variant>
      <vt:variant>
        <vt:lpwstr/>
      </vt:variant>
      <vt:variant>
        <vt:i4>3080307</vt:i4>
      </vt:variant>
      <vt:variant>
        <vt:i4>3</vt:i4>
      </vt:variant>
      <vt:variant>
        <vt:i4>0</vt:i4>
      </vt:variant>
      <vt:variant>
        <vt:i4>5</vt:i4>
      </vt:variant>
      <vt:variant>
        <vt:lpwstr>http://e-lic.sc.gov.br/</vt:lpwstr>
      </vt:variant>
      <vt:variant>
        <vt:lpwstr/>
      </vt:variant>
      <vt:variant>
        <vt:i4>5046363</vt:i4>
      </vt:variant>
      <vt:variant>
        <vt:i4>0</vt:i4>
      </vt:variant>
      <vt:variant>
        <vt:i4>0</vt:i4>
      </vt:variant>
      <vt:variant>
        <vt:i4>5</vt:i4>
      </vt:variant>
      <vt:variant>
        <vt:lpwstr>http://portaldecompras.sc.gov.br/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6581811</cp:lastModifiedBy>
  <cp:revision>3</cp:revision>
  <cp:lastPrinted>2017-04-12T18:55:00Z</cp:lastPrinted>
  <dcterms:created xsi:type="dcterms:W3CDTF">2017-10-27T18:07:00Z</dcterms:created>
  <dcterms:modified xsi:type="dcterms:W3CDTF">2017-10-27T18:09:00Z</dcterms:modified>
</cp:coreProperties>
</file>